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2A09D" w14:textId="615533DD" w:rsidR="00E36CBB" w:rsidRPr="00DD79B3" w:rsidRDefault="00F42CF7" w:rsidP="00EC00DB">
      <w:pPr>
        <w:jc w:val="center"/>
        <w:rPr>
          <w:b/>
          <w:sz w:val="40"/>
          <w:szCs w:val="40"/>
        </w:rPr>
      </w:pPr>
      <w:r>
        <w:rPr>
          <w:b/>
          <w:sz w:val="40"/>
          <w:szCs w:val="40"/>
        </w:rPr>
        <w:t>A</w:t>
      </w:r>
      <w:r w:rsidR="00E10F67">
        <w:rPr>
          <w:b/>
          <w:sz w:val="40"/>
          <w:szCs w:val="40"/>
        </w:rPr>
        <w:t>ircraft Operations Correspondence</w:t>
      </w:r>
      <w:r>
        <w:rPr>
          <w:b/>
          <w:sz w:val="40"/>
          <w:szCs w:val="40"/>
        </w:rPr>
        <w:t xml:space="preserve"> </w:t>
      </w:r>
      <w:r w:rsidR="00AF3DF4">
        <w:rPr>
          <w:b/>
          <w:sz w:val="40"/>
          <w:szCs w:val="40"/>
        </w:rPr>
        <w:t>Job Aid</w:t>
      </w:r>
    </w:p>
    <w:p w14:paraId="6872A09E" w14:textId="77777777" w:rsidR="00EC00DB" w:rsidRPr="00EC00DB" w:rsidRDefault="00EC00DB" w:rsidP="00EC00DB">
      <w:pPr>
        <w:jc w:val="center"/>
        <w:rPr>
          <w:b/>
          <w:sz w:val="28"/>
          <w:szCs w:val="28"/>
        </w:rPr>
      </w:pPr>
      <w:r>
        <w:rPr>
          <w:b/>
          <w:sz w:val="28"/>
          <w:szCs w:val="28"/>
        </w:rPr>
        <w:t>__________________________________________________________________</w:t>
      </w:r>
    </w:p>
    <w:p w14:paraId="6872A09F" w14:textId="77777777" w:rsidR="00E36CBB" w:rsidRPr="00EC00DB" w:rsidRDefault="00E36CBB" w:rsidP="00EC00DB"/>
    <w:p w14:paraId="6872A0A1" w14:textId="3FFFFB69" w:rsidR="00E36CBB" w:rsidRPr="000F26DD" w:rsidRDefault="00E36CBB" w:rsidP="00F42CF7">
      <w:pPr>
        <w:spacing w:after="240"/>
        <w:rPr>
          <w:b/>
        </w:rPr>
      </w:pPr>
      <w:r w:rsidRPr="00EC00DB">
        <w:rPr>
          <w:b/>
        </w:rPr>
        <w:t>Office</w:t>
      </w:r>
      <w:r w:rsidR="00930BE7">
        <w:rPr>
          <w:b/>
        </w:rPr>
        <w:t xml:space="preserve"> </w:t>
      </w:r>
      <w:r w:rsidRPr="00EC00DB">
        <w:rPr>
          <w:b/>
        </w:rPr>
        <w:t>of</w:t>
      </w:r>
      <w:r w:rsidR="00930BE7">
        <w:rPr>
          <w:b/>
        </w:rPr>
        <w:t xml:space="preserve"> </w:t>
      </w:r>
      <w:r w:rsidRPr="00EC00DB">
        <w:rPr>
          <w:b/>
        </w:rPr>
        <w:t>Primary</w:t>
      </w:r>
      <w:r w:rsidR="00930BE7">
        <w:rPr>
          <w:b/>
        </w:rPr>
        <w:t xml:space="preserve"> </w:t>
      </w:r>
      <w:r w:rsidR="000F26DD" w:rsidRPr="000F26DD">
        <w:rPr>
          <w:b/>
        </w:rPr>
        <w:t>Responsibility</w:t>
      </w:r>
      <w:r w:rsidR="00F42CF7">
        <w:rPr>
          <w:b/>
        </w:rPr>
        <w:t>:</w:t>
      </w:r>
      <w:r w:rsidR="000F26DD" w:rsidRPr="000F26DD">
        <w:rPr>
          <w:b/>
        </w:rPr>
        <w:tab/>
      </w:r>
      <w:r w:rsidR="00281626">
        <w:rPr>
          <w:b/>
        </w:rPr>
        <w:t>Aircraft</w:t>
      </w:r>
      <w:r w:rsidR="00930BE7">
        <w:rPr>
          <w:b/>
        </w:rPr>
        <w:t xml:space="preserve"> </w:t>
      </w:r>
      <w:r w:rsidR="00281626">
        <w:rPr>
          <w:b/>
        </w:rPr>
        <w:t>Operations</w:t>
      </w:r>
      <w:r w:rsidR="00930BE7">
        <w:rPr>
          <w:b/>
        </w:rPr>
        <w:t xml:space="preserve"> </w:t>
      </w:r>
      <w:r w:rsidR="00E10F67">
        <w:rPr>
          <w:b/>
        </w:rPr>
        <w:t>Policy</w:t>
      </w:r>
    </w:p>
    <w:p w14:paraId="6872A0A3" w14:textId="55ADDA1F" w:rsidR="00E36CBB" w:rsidRPr="007A79BF" w:rsidRDefault="00D5068C" w:rsidP="002177CE">
      <w:pPr>
        <w:tabs>
          <w:tab w:val="left" w:pos="2880"/>
        </w:tabs>
        <w:spacing w:after="240"/>
        <w:ind w:left="2880" w:hanging="2880"/>
        <w:rPr>
          <w:color w:val="000000" w:themeColor="text1"/>
        </w:rPr>
      </w:pPr>
      <w:r>
        <w:rPr>
          <w:b/>
        </w:rPr>
        <w:t>Effective</w:t>
      </w:r>
      <w:r w:rsidR="00E36CBB" w:rsidRPr="00EC00DB">
        <w:rPr>
          <w:b/>
        </w:rPr>
        <w:t>:</w:t>
      </w:r>
      <w:r w:rsidR="00E36CBB" w:rsidRPr="00EC00DB">
        <w:tab/>
      </w:r>
      <w:r w:rsidR="00F42CF7">
        <w:tab/>
      </w:r>
      <w:r w:rsidR="00F42CF7">
        <w:tab/>
      </w:r>
      <w:r w:rsidR="00744AD1">
        <w:rPr>
          <w:color w:val="000000" w:themeColor="text1"/>
        </w:rPr>
        <w:t>December 5</w:t>
      </w:r>
      <w:r w:rsidR="00945DB1" w:rsidRPr="007A79BF">
        <w:rPr>
          <w:color w:val="000000" w:themeColor="text1"/>
        </w:rPr>
        <w:t>, 2024</w:t>
      </w:r>
    </w:p>
    <w:p w14:paraId="41646FDC" w14:textId="44D83C93" w:rsidR="00AD39FD" w:rsidRDefault="00AD39FD" w:rsidP="00AD39FD">
      <w:pPr>
        <w:tabs>
          <w:tab w:val="left" w:pos="2880"/>
        </w:tabs>
        <w:ind w:left="2880" w:hanging="2880"/>
      </w:pPr>
      <w:r w:rsidRPr="00EC00DB">
        <w:rPr>
          <w:b/>
        </w:rPr>
        <w:t>Approved</w:t>
      </w:r>
      <w:r>
        <w:rPr>
          <w:b/>
        </w:rPr>
        <w:t xml:space="preserve"> </w:t>
      </w:r>
      <w:r w:rsidRPr="00EC00DB">
        <w:rPr>
          <w:b/>
        </w:rPr>
        <w:t>by:</w:t>
      </w:r>
      <w:r>
        <w:tab/>
      </w:r>
      <w:r w:rsidR="00D5068C" w:rsidRPr="00733FD3">
        <w:rPr>
          <w:sz w:val="22"/>
          <w:szCs w:val="22"/>
        </w:rPr>
        <w:t>CAPT</w:t>
      </w:r>
      <w:r w:rsidR="00A1292A" w:rsidRPr="00733FD3">
        <w:rPr>
          <w:sz w:val="22"/>
          <w:szCs w:val="22"/>
        </w:rPr>
        <w:t xml:space="preserve"> </w:t>
      </w:r>
      <w:r w:rsidR="00DF6265" w:rsidRPr="00733FD3">
        <w:rPr>
          <w:sz w:val="22"/>
          <w:szCs w:val="22"/>
        </w:rPr>
        <w:t>Brian McElwain</w:t>
      </w:r>
      <w:r w:rsidRPr="00733FD3">
        <w:rPr>
          <w:sz w:val="22"/>
          <w:szCs w:val="22"/>
        </w:rPr>
        <w:t xml:space="preserve">, </w:t>
      </w:r>
      <w:r w:rsidR="00D21DDD" w:rsidRPr="00733FD3">
        <w:rPr>
          <w:sz w:val="22"/>
          <w:szCs w:val="22"/>
        </w:rPr>
        <w:t>USN, Executive Director, Aircraft Operations</w:t>
      </w:r>
    </w:p>
    <w:p w14:paraId="43F85761" w14:textId="77777777" w:rsidR="00C045E4" w:rsidRPr="00EC00DB" w:rsidRDefault="00C045E4" w:rsidP="00C045E4">
      <w:pPr>
        <w:jc w:val="center"/>
        <w:rPr>
          <w:b/>
          <w:sz w:val="28"/>
          <w:szCs w:val="28"/>
        </w:rPr>
      </w:pPr>
      <w:r>
        <w:rPr>
          <w:b/>
          <w:sz w:val="28"/>
          <w:szCs w:val="28"/>
        </w:rPr>
        <w:t>__________________________________________________________________</w:t>
      </w:r>
    </w:p>
    <w:p w14:paraId="293D0832" w14:textId="77777777" w:rsidR="00C045E4" w:rsidRPr="00EC00DB" w:rsidRDefault="00C045E4" w:rsidP="00C045E4"/>
    <w:p w14:paraId="6872A0B0" w14:textId="5D9C8BD2" w:rsidR="00E36CBB" w:rsidRDefault="00070F43" w:rsidP="003A136A">
      <w:pPr>
        <w:tabs>
          <w:tab w:val="left" w:pos="990"/>
        </w:tabs>
        <w:spacing w:after="240"/>
        <w:ind w:left="990" w:hanging="990"/>
      </w:pPr>
      <w:r>
        <w:t>Purpose:  The intent of this</w:t>
      </w:r>
      <w:r w:rsidR="003A136A">
        <w:t xml:space="preserve"> </w:t>
      </w:r>
      <w:r w:rsidR="000208BE">
        <w:t>Job Aid</w:t>
      </w:r>
      <w:r w:rsidR="003A136A">
        <w:t xml:space="preserve"> is to provide examples/templates for typical </w:t>
      </w:r>
      <w:r w:rsidR="000208BE">
        <w:t xml:space="preserve">aircraft operations </w:t>
      </w:r>
      <w:r w:rsidR="00614903">
        <w:t>(</w:t>
      </w:r>
      <w:r w:rsidR="003A136A">
        <w:t>AO</w:t>
      </w:r>
      <w:r w:rsidR="00614903">
        <w:t>)</w:t>
      </w:r>
      <w:r w:rsidR="003A136A">
        <w:t xml:space="preserve"> correspondence.  </w:t>
      </w:r>
      <w:r w:rsidR="003A136A" w:rsidRPr="003A136A">
        <w:rPr>
          <w:highlight w:val="yellow"/>
        </w:rPr>
        <w:t>Yellow</w:t>
      </w:r>
      <w:r w:rsidR="003A136A">
        <w:t xml:space="preserve"> highlights indicate fields that usually require information.  </w:t>
      </w:r>
      <w:r w:rsidR="003A136A" w:rsidRPr="003A136A">
        <w:rPr>
          <w:highlight w:val="cyan"/>
        </w:rPr>
        <w:t>Blue</w:t>
      </w:r>
      <w:r w:rsidR="003A136A">
        <w:t xml:space="preserve"> highlights indicate additional guidance to the user of the template.</w:t>
      </w:r>
      <w:r w:rsidR="00FB01B0">
        <w:t xml:space="preserve">  All template examples were derived from the current </w:t>
      </w:r>
      <w:r w:rsidR="00962A86">
        <w:t>DCMA</w:t>
      </w:r>
      <w:r w:rsidR="00FB01B0">
        <w:t xml:space="preserve"> templates IAW DCMA</w:t>
      </w:r>
      <w:r w:rsidR="00FB01B0">
        <w:noBreakHyphen/>
        <w:t>MAN 4501</w:t>
      </w:r>
      <w:r w:rsidR="00FB01B0">
        <w:noBreakHyphen/>
        <w:t>02.</w:t>
      </w:r>
      <w:r w:rsidR="00C3387B">
        <w:t xml:space="preserve">  </w:t>
      </w:r>
      <w:r w:rsidR="00C3387B" w:rsidRPr="00AC6FD9">
        <w:rPr>
          <w:b/>
          <w:bCs/>
        </w:rPr>
        <w:t xml:space="preserve">All memoranda or letters are to be in 12 pt Times New Roman font per the manual.  However, some of the following examples </w:t>
      </w:r>
      <w:r w:rsidR="00962A86" w:rsidRPr="00AC6FD9">
        <w:rPr>
          <w:b/>
          <w:bCs/>
        </w:rPr>
        <w:t xml:space="preserve">are in 10 pt font to avoid orphaning for this document. </w:t>
      </w:r>
      <w:r w:rsidR="00962A86">
        <w:t xml:space="preserve"> See the 4501-02 for further format guidelines.  For Service GFRs &amp; G-GFRs, follow the correspondence guidance for your commands.</w:t>
      </w:r>
    </w:p>
    <w:p w14:paraId="5011F425" w14:textId="08A7AFDA" w:rsidR="00FB01B0" w:rsidRDefault="00FB01B0" w:rsidP="003A136A">
      <w:pPr>
        <w:tabs>
          <w:tab w:val="left" w:pos="990"/>
        </w:tabs>
        <w:spacing w:after="240"/>
        <w:ind w:left="990" w:hanging="990"/>
      </w:pPr>
      <w:r>
        <w:tab/>
        <w:t xml:space="preserve">NOTE:  </w:t>
      </w:r>
      <w:r w:rsidR="0073710F">
        <w:t>Controlled unclassified information (</w:t>
      </w:r>
      <w:r>
        <w:t>CUI</w:t>
      </w:r>
      <w:r w:rsidR="0073710F">
        <w:t>)</w:t>
      </w:r>
      <w:r>
        <w:t xml:space="preserve"> markings in this document are for template/example purposes only.  Nothing in this document is considered CUI.</w:t>
      </w:r>
    </w:p>
    <w:p w14:paraId="0A19AFF3" w14:textId="19A13E7F" w:rsidR="00CD1896" w:rsidRPr="00C3387B" w:rsidRDefault="009D7DA0" w:rsidP="00CD1896">
      <w:pPr>
        <w:tabs>
          <w:tab w:val="left" w:pos="990"/>
        </w:tabs>
        <w:ind w:left="990"/>
      </w:pPr>
      <w:r w:rsidRPr="00C3387B">
        <w:t xml:space="preserve">CUI Box Directions:  </w:t>
      </w:r>
    </w:p>
    <w:p w14:paraId="60841A4E" w14:textId="65B58A09" w:rsidR="00B9225A" w:rsidRDefault="00B9225A" w:rsidP="00CD1896">
      <w:pPr>
        <w:tabs>
          <w:tab w:val="left" w:pos="990"/>
        </w:tabs>
        <w:ind w:left="990"/>
      </w:pPr>
      <w:r>
        <w:t>Controlled by:  DCMA</w:t>
      </w:r>
    </w:p>
    <w:p w14:paraId="09DD7AED" w14:textId="255EF92A" w:rsidR="009D7DA0" w:rsidRPr="00C3387B" w:rsidRDefault="00CD1896" w:rsidP="00CD1896">
      <w:pPr>
        <w:tabs>
          <w:tab w:val="left" w:pos="990"/>
        </w:tabs>
        <w:ind w:left="990"/>
      </w:pPr>
      <w:r w:rsidRPr="00C3387B">
        <w:t xml:space="preserve">Controlled by: </w:t>
      </w:r>
      <w:r w:rsidR="00B9225A">
        <w:t xml:space="preserve"> </w:t>
      </w:r>
      <w:r w:rsidRPr="00C3387B">
        <w:t xml:space="preserve">Insert Office </w:t>
      </w:r>
      <w:r w:rsidR="00B9225A">
        <w:t xml:space="preserve">Code </w:t>
      </w:r>
      <w:r w:rsidRPr="00C3387B">
        <w:t>drafting Document, usually your CMO</w:t>
      </w:r>
    </w:p>
    <w:p w14:paraId="176A10E4" w14:textId="18FCCCD8" w:rsidR="00CD1896" w:rsidRPr="00C3387B" w:rsidRDefault="00CD1896" w:rsidP="00CD1896">
      <w:pPr>
        <w:tabs>
          <w:tab w:val="left" w:pos="990"/>
        </w:tabs>
        <w:ind w:left="990"/>
      </w:pPr>
      <w:r w:rsidRPr="00C3387B">
        <w:t xml:space="preserve">CUI Category: </w:t>
      </w:r>
      <w:r w:rsidR="00B9225A">
        <w:t xml:space="preserve"> </w:t>
      </w:r>
      <w:r w:rsidRPr="00C3387B">
        <w:t>for AO, it will usually be General Privacy – “PRVCY”; General Procurement &amp; Acquisition – “PROCURE”; or General Proprietary Business Information – “PROPIN”</w:t>
      </w:r>
    </w:p>
    <w:p w14:paraId="7A63911D" w14:textId="4B1DF5C6" w:rsidR="00CD1896" w:rsidRPr="00C3387B" w:rsidRDefault="00CD1896" w:rsidP="00CD1896">
      <w:pPr>
        <w:tabs>
          <w:tab w:val="left" w:pos="990"/>
        </w:tabs>
        <w:ind w:left="990"/>
      </w:pPr>
      <w:r w:rsidRPr="00C3387B">
        <w:t>Limited Dissemination Control:  for AO, it will usually be Federal Only – “FED ONLY” or Federal &amp; Contractor – “FEDCON”</w:t>
      </w:r>
    </w:p>
    <w:p w14:paraId="576A8FC2" w14:textId="506AFBAE" w:rsidR="00CD1896" w:rsidRPr="00C3387B" w:rsidRDefault="00CD1896" w:rsidP="00CD1896">
      <w:pPr>
        <w:tabs>
          <w:tab w:val="left" w:pos="990"/>
        </w:tabs>
        <w:ind w:left="990"/>
      </w:pPr>
      <w:r w:rsidRPr="00C3387B">
        <w:t>POC:  Insert name of drafting individual responsible for correspondence</w:t>
      </w:r>
    </w:p>
    <w:p w14:paraId="3346251E" w14:textId="250AC0BF" w:rsidR="00CD1896" w:rsidRPr="00C3387B" w:rsidRDefault="00CD1896" w:rsidP="00CD1896">
      <w:pPr>
        <w:tabs>
          <w:tab w:val="left" w:pos="990"/>
        </w:tabs>
        <w:ind w:left="990"/>
      </w:pPr>
    </w:p>
    <w:p w14:paraId="289138DA" w14:textId="3E172F0A" w:rsidR="00CD1896" w:rsidRDefault="00CD1896" w:rsidP="00CD1896">
      <w:pPr>
        <w:tabs>
          <w:tab w:val="left" w:pos="990"/>
        </w:tabs>
        <w:ind w:left="990"/>
      </w:pPr>
      <w:r w:rsidRPr="00C3387B">
        <w:t>The examples on the letters will show the expected category for most situations.]</w:t>
      </w:r>
    </w:p>
    <w:p w14:paraId="1650A05A" w14:textId="77777777" w:rsidR="00CD1896" w:rsidRDefault="00CD1896" w:rsidP="00CD1896">
      <w:pPr>
        <w:tabs>
          <w:tab w:val="left" w:pos="990"/>
        </w:tabs>
        <w:ind w:left="990"/>
      </w:pPr>
    </w:p>
    <w:p w14:paraId="2F917558" w14:textId="7F64A5F7" w:rsidR="009D7DA0" w:rsidRPr="00EC00DB" w:rsidRDefault="009D7DA0" w:rsidP="003A136A">
      <w:pPr>
        <w:tabs>
          <w:tab w:val="left" w:pos="990"/>
        </w:tabs>
        <w:spacing w:after="240"/>
        <w:ind w:left="990" w:hanging="990"/>
      </w:pPr>
      <w:r w:rsidRPr="009D7DA0">
        <w:rPr>
          <w:noProof/>
          <w:color w:val="000000" w:themeColor="text1"/>
        </w:rPr>
        <mc:AlternateContent>
          <mc:Choice Requires="wps">
            <w:drawing>
              <wp:anchor distT="45720" distB="45720" distL="114300" distR="114300" simplePos="0" relativeHeight="251661312" behindDoc="0" locked="0" layoutInCell="1" allowOverlap="1" wp14:anchorId="533FE832" wp14:editId="710C5D24">
                <wp:simplePos x="0" y="0"/>
                <wp:positionH relativeFrom="margin">
                  <wp:align>right</wp:align>
                </wp:positionH>
                <wp:positionV relativeFrom="paragraph">
                  <wp:posOffset>144780</wp:posOffset>
                </wp:positionV>
                <wp:extent cx="2701925" cy="1404620"/>
                <wp:effectExtent l="0" t="0" r="22225" b="20320"/>
                <wp:wrapSquare wrapText="bothSides"/>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1404620"/>
                        </a:xfrm>
                        <a:prstGeom prst="rect">
                          <a:avLst/>
                        </a:prstGeom>
                        <a:solidFill>
                          <a:srgbClr val="FFFFFF"/>
                        </a:solidFill>
                        <a:ln w="9525">
                          <a:solidFill>
                            <a:srgbClr val="000000"/>
                          </a:solidFill>
                          <a:miter lim="800000"/>
                          <a:headEnd/>
                          <a:tailEnd/>
                        </a:ln>
                      </wps:spPr>
                      <wps:txbx>
                        <w:txbxContent>
                          <w:p w14:paraId="24DCA08B" w14:textId="5BC7DEB5" w:rsidR="00FC50FE" w:rsidRDefault="00FC50FE" w:rsidP="009D7DA0">
                            <w:pPr>
                              <w:rPr>
                                <w:sz w:val="20"/>
                              </w:rPr>
                            </w:pPr>
                            <w:r>
                              <w:rPr>
                                <w:sz w:val="20"/>
                              </w:rPr>
                              <w:t>Controlled by:  DCMA</w:t>
                            </w:r>
                          </w:p>
                          <w:p w14:paraId="314D787D" w14:textId="1A4DC636" w:rsidR="0032585F" w:rsidRPr="009D7DA0" w:rsidRDefault="0032585F" w:rsidP="009D7DA0">
                            <w:pPr>
                              <w:rPr>
                                <w:sz w:val="20"/>
                              </w:rPr>
                            </w:pPr>
                            <w:r w:rsidRPr="009D7DA0">
                              <w:rPr>
                                <w:sz w:val="20"/>
                              </w:rPr>
                              <w:t>Controlled by:  [</w:t>
                            </w:r>
                            <w:r w:rsidRPr="009D7DA0">
                              <w:rPr>
                                <w:sz w:val="20"/>
                                <w:highlight w:val="yellow"/>
                              </w:rPr>
                              <w:t>DCMA CMO</w:t>
                            </w:r>
                            <w:r w:rsidR="00FC50FE">
                              <w:rPr>
                                <w:sz w:val="20"/>
                              </w:rPr>
                              <w:t xml:space="preserve"> </w:t>
                            </w:r>
                            <w:r w:rsidR="00FC50FE" w:rsidRPr="00FC50FE">
                              <w:rPr>
                                <w:sz w:val="20"/>
                                <w:highlight w:val="yellow"/>
                              </w:rPr>
                              <w:t>Office Code</w:t>
                            </w:r>
                            <w:r w:rsidRPr="009D7DA0">
                              <w:rPr>
                                <w:sz w:val="20"/>
                              </w:rPr>
                              <w:t>]</w:t>
                            </w:r>
                          </w:p>
                          <w:p w14:paraId="04142217" w14:textId="77777777" w:rsidR="0032585F" w:rsidRPr="009D7DA0" w:rsidRDefault="0032585F" w:rsidP="009D7DA0">
                            <w:pPr>
                              <w:rPr>
                                <w:sz w:val="20"/>
                              </w:rPr>
                            </w:pPr>
                            <w:r w:rsidRPr="009D7DA0">
                              <w:rPr>
                                <w:sz w:val="20"/>
                              </w:rPr>
                              <w:t>CUI Category:  [</w:t>
                            </w:r>
                            <w:r w:rsidRPr="009D7DA0">
                              <w:rPr>
                                <w:sz w:val="20"/>
                                <w:highlight w:val="yellow"/>
                              </w:rPr>
                              <w:t>Category</w:t>
                            </w:r>
                            <w:r w:rsidRPr="009D7DA0">
                              <w:rPr>
                                <w:sz w:val="20"/>
                              </w:rPr>
                              <w:t>]</w:t>
                            </w:r>
                          </w:p>
                          <w:p w14:paraId="136C7532" w14:textId="77777777" w:rsidR="0032585F" w:rsidRPr="009D7DA0" w:rsidRDefault="0032585F" w:rsidP="009D7DA0">
                            <w:pPr>
                              <w:rPr>
                                <w:sz w:val="20"/>
                              </w:rPr>
                            </w:pPr>
                            <w:r w:rsidRPr="009D7DA0">
                              <w:rPr>
                                <w:sz w:val="20"/>
                              </w:rPr>
                              <w:t>Limited Dissemination Control:  [</w:t>
                            </w:r>
                            <w:r>
                              <w:rPr>
                                <w:sz w:val="20"/>
                                <w:highlight w:val="yellow"/>
                              </w:rPr>
                              <w:t>Control List</w:t>
                            </w:r>
                            <w:r>
                              <w:rPr>
                                <w:sz w:val="20"/>
                              </w:rPr>
                              <w:t>]</w:t>
                            </w:r>
                          </w:p>
                          <w:p w14:paraId="42D8B26A" w14:textId="77777777" w:rsidR="0032585F" w:rsidRPr="009D7DA0" w:rsidRDefault="0032585F" w:rsidP="009D7DA0">
                            <w:pPr>
                              <w:rPr>
                                <w:sz w:val="20"/>
                              </w:rPr>
                            </w:pPr>
                            <w:r w:rsidRPr="009D7DA0">
                              <w:rPr>
                                <w:sz w:val="20"/>
                              </w:rPr>
                              <w:t>POC:  [</w:t>
                            </w:r>
                            <w:r w:rsidRPr="009D7DA0">
                              <w:rPr>
                                <w:sz w:val="20"/>
                                <w:highlight w:val="yellow"/>
                              </w:rPr>
                              <w:t>Drafter Name &amp; Phone</w:t>
                            </w:r>
                            <w:r w:rsidRPr="009D7DA0">
                              <w:rPr>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3FE832" id="_x0000_t202" coordsize="21600,21600" o:spt="202" path="m,l,21600r21600,l21600,xe">
                <v:stroke joinstyle="miter"/>
                <v:path gradientshapeok="t" o:connecttype="rect"/>
              </v:shapetype>
              <v:shape id="Text Box 2" o:spid="_x0000_s1026" type="#_x0000_t202" alt="&quot;&quot;" style="position:absolute;left:0;text-align:left;margin-left:161.55pt;margin-top:11.4pt;width:212.7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">
                <v:textbox style="mso-fit-shape-to-text:t">
                  <w:txbxContent>
                    <w:p w14:paraId="24DCA08B" w14:textId="5BC7DEB5" w:rsidR="00FC50FE" w:rsidRDefault="00FC50FE" w:rsidP="009D7DA0">
                      <w:pPr>
                        <w:rPr>
                          <w:sz w:val="20"/>
                        </w:rPr>
                      </w:pPr>
                      <w:r>
                        <w:rPr>
                          <w:sz w:val="20"/>
                        </w:rPr>
                        <w:t>Controlled by:  DCMA</w:t>
                      </w:r>
                    </w:p>
                    <w:p w14:paraId="314D787D" w14:textId="1A4DC636" w:rsidR="0032585F" w:rsidRPr="009D7DA0" w:rsidRDefault="0032585F" w:rsidP="009D7DA0">
                      <w:pPr>
                        <w:rPr>
                          <w:sz w:val="20"/>
                        </w:rPr>
                      </w:pPr>
                      <w:r w:rsidRPr="009D7DA0">
                        <w:rPr>
                          <w:sz w:val="20"/>
                        </w:rPr>
                        <w:t>Controlled by</w:t>
                      </w:r>
                      <w:proofErr w:type="gramStart"/>
                      <w:r w:rsidRPr="009D7DA0">
                        <w:rPr>
                          <w:sz w:val="20"/>
                        </w:rPr>
                        <w:t>:  [</w:t>
                      </w:r>
                      <w:proofErr w:type="gramEnd"/>
                      <w:r w:rsidRPr="009D7DA0">
                        <w:rPr>
                          <w:sz w:val="20"/>
                          <w:highlight w:val="yellow"/>
                        </w:rPr>
                        <w:t>DCMA CMO</w:t>
                      </w:r>
                      <w:r w:rsidR="00FC50FE">
                        <w:rPr>
                          <w:sz w:val="20"/>
                        </w:rPr>
                        <w:t xml:space="preserve"> </w:t>
                      </w:r>
                      <w:r w:rsidR="00FC50FE" w:rsidRPr="00FC50FE">
                        <w:rPr>
                          <w:sz w:val="20"/>
                          <w:highlight w:val="yellow"/>
                        </w:rPr>
                        <w:t>Office Code</w:t>
                      </w:r>
                      <w:r w:rsidRPr="009D7DA0">
                        <w:rPr>
                          <w:sz w:val="20"/>
                        </w:rPr>
                        <w:t>]</w:t>
                      </w:r>
                    </w:p>
                    <w:p w14:paraId="04142217" w14:textId="77777777" w:rsidR="0032585F" w:rsidRPr="009D7DA0" w:rsidRDefault="0032585F" w:rsidP="009D7DA0">
                      <w:pPr>
                        <w:rPr>
                          <w:sz w:val="20"/>
                        </w:rPr>
                      </w:pPr>
                      <w:r w:rsidRPr="009D7DA0">
                        <w:rPr>
                          <w:sz w:val="20"/>
                        </w:rPr>
                        <w:t>CUI Category</w:t>
                      </w:r>
                      <w:proofErr w:type="gramStart"/>
                      <w:r w:rsidRPr="009D7DA0">
                        <w:rPr>
                          <w:sz w:val="20"/>
                        </w:rPr>
                        <w:t>:  [</w:t>
                      </w:r>
                      <w:proofErr w:type="gramEnd"/>
                      <w:r w:rsidRPr="009D7DA0">
                        <w:rPr>
                          <w:sz w:val="20"/>
                          <w:highlight w:val="yellow"/>
                        </w:rPr>
                        <w:t>Category</w:t>
                      </w:r>
                      <w:r w:rsidRPr="009D7DA0">
                        <w:rPr>
                          <w:sz w:val="20"/>
                        </w:rPr>
                        <w:t>]</w:t>
                      </w:r>
                    </w:p>
                    <w:p w14:paraId="136C7532" w14:textId="77777777" w:rsidR="0032585F" w:rsidRPr="009D7DA0" w:rsidRDefault="0032585F" w:rsidP="009D7DA0">
                      <w:pPr>
                        <w:rPr>
                          <w:sz w:val="20"/>
                        </w:rPr>
                      </w:pPr>
                      <w:r w:rsidRPr="009D7DA0">
                        <w:rPr>
                          <w:sz w:val="20"/>
                        </w:rPr>
                        <w:t>Limited Dissemination Control</w:t>
                      </w:r>
                      <w:proofErr w:type="gramStart"/>
                      <w:r w:rsidRPr="009D7DA0">
                        <w:rPr>
                          <w:sz w:val="20"/>
                        </w:rPr>
                        <w:t>:  [</w:t>
                      </w:r>
                      <w:proofErr w:type="gramEnd"/>
                      <w:r>
                        <w:rPr>
                          <w:sz w:val="20"/>
                          <w:highlight w:val="yellow"/>
                        </w:rPr>
                        <w:t>Control List</w:t>
                      </w:r>
                      <w:r>
                        <w:rPr>
                          <w:sz w:val="20"/>
                        </w:rPr>
                        <w:t>]</w:t>
                      </w:r>
                    </w:p>
                    <w:p w14:paraId="42D8B26A" w14:textId="77777777" w:rsidR="0032585F" w:rsidRPr="009D7DA0" w:rsidRDefault="0032585F" w:rsidP="009D7DA0">
                      <w:pPr>
                        <w:rPr>
                          <w:sz w:val="20"/>
                        </w:rPr>
                      </w:pPr>
                      <w:r w:rsidRPr="009D7DA0">
                        <w:rPr>
                          <w:sz w:val="20"/>
                        </w:rPr>
                        <w:t>POC</w:t>
                      </w:r>
                      <w:proofErr w:type="gramStart"/>
                      <w:r w:rsidRPr="009D7DA0">
                        <w:rPr>
                          <w:sz w:val="20"/>
                        </w:rPr>
                        <w:t>:  [</w:t>
                      </w:r>
                      <w:proofErr w:type="gramEnd"/>
                      <w:r w:rsidRPr="009D7DA0">
                        <w:rPr>
                          <w:sz w:val="20"/>
                          <w:highlight w:val="yellow"/>
                        </w:rPr>
                        <w:t>Drafter Name &amp; Phone</w:t>
                      </w:r>
                      <w:r w:rsidRPr="009D7DA0">
                        <w:rPr>
                          <w:sz w:val="20"/>
                        </w:rPr>
                        <w:t>]</w:t>
                      </w:r>
                    </w:p>
                  </w:txbxContent>
                </v:textbox>
                <w10:wrap type="square" anchorx="margin"/>
              </v:shape>
            </w:pict>
          </mc:Fallback>
        </mc:AlternateContent>
      </w:r>
    </w:p>
    <w:p w14:paraId="6872A0B2" w14:textId="77777777" w:rsidR="00FF7745" w:rsidRPr="00EC00DB" w:rsidRDefault="00FF7745" w:rsidP="00FF7745">
      <w:pPr>
        <w:jc w:val="center"/>
        <w:rPr>
          <w:b/>
          <w:sz w:val="28"/>
          <w:szCs w:val="28"/>
        </w:rPr>
      </w:pPr>
      <w:r>
        <w:rPr>
          <w:b/>
          <w:sz w:val="28"/>
          <w:szCs w:val="28"/>
        </w:rPr>
        <w:t>__________________________________________________________________</w:t>
      </w:r>
    </w:p>
    <w:p w14:paraId="6872A0B9" w14:textId="7B160806" w:rsidR="00FF7745" w:rsidRDefault="00FF7745" w:rsidP="009553A5">
      <w:pPr>
        <w:pStyle w:val="ListParagraph"/>
        <w:numPr>
          <w:ilvl w:val="1"/>
          <w:numId w:val="3"/>
        </w:numPr>
        <w:ind w:left="1080"/>
        <w:sectPr w:rsidR="00FF7745" w:rsidSect="00653186">
          <w:headerReference w:type="even" r:id="rId11"/>
          <w:headerReference w:type="default" r:id="rId12"/>
          <w:footerReference w:type="even" r:id="rId13"/>
          <w:footerReference w:type="default" r:id="rId14"/>
          <w:headerReference w:type="first" r:id="rId15"/>
          <w:footerReference w:type="first" r:id="rId16"/>
          <w:endnotePr>
            <w:numFmt w:val="lowerLetter"/>
          </w:endnotePr>
          <w:pgSz w:w="12240" w:h="15840"/>
          <w:pgMar w:top="720" w:right="1440" w:bottom="720" w:left="1440" w:header="720" w:footer="720" w:gutter="0"/>
          <w:cols w:space="720"/>
          <w:titlePg/>
          <w:docGrid w:linePitch="360"/>
        </w:sectPr>
      </w:pPr>
    </w:p>
    <w:p w14:paraId="6872A0C4" w14:textId="7A3244B3" w:rsidR="00B634F6" w:rsidRPr="001657D1" w:rsidRDefault="00197E7A" w:rsidP="00004202">
      <w:pPr>
        <w:spacing w:before="12"/>
        <w:ind w:right="294"/>
        <w:jc w:val="center"/>
        <w:rPr>
          <w:b/>
          <w:color w:val="000000" w:themeColor="text1"/>
          <w:spacing w:val="-1"/>
          <w:sz w:val="28"/>
          <w:szCs w:val="28"/>
        </w:rPr>
      </w:pPr>
      <w:r w:rsidRPr="001657D1">
        <w:rPr>
          <w:b/>
          <w:color w:val="000000" w:themeColor="text1"/>
          <w:spacing w:val="-1"/>
          <w:sz w:val="28"/>
          <w:szCs w:val="28"/>
        </w:rPr>
        <w:lastRenderedPageBreak/>
        <w:t>TABLE</w:t>
      </w:r>
      <w:r w:rsidR="00930BE7">
        <w:rPr>
          <w:b/>
          <w:color w:val="000000" w:themeColor="text1"/>
          <w:spacing w:val="-1"/>
          <w:sz w:val="28"/>
          <w:szCs w:val="28"/>
        </w:rPr>
        <w:t xml:space="preserve"> </w:t>
      </w:r>
      <w:r w:rsidRPr="001657D1">
        <w:rPr>
          <w:b/>
          <w:color w:val="000000" w:themeColor="text1"/>
          <w:spacing w:val="-1"/>
          <w:sz w:val="28"/>
          <w:szCs w:val="28"/>
        </w:rPr>
        <w:t>OF</w:t>
      </w:r>
      <w:r w:rsidR="00930BE7">
        <w:rPr>
          <w:b/>
          <w:color w:val="000000" w:themeColor="text1"/>
          <w:spacing w:val="-1"/>
          <w:sz w:val="28"/>
          <w:szCs w:val="28"/>
        </w:rPr>
        <w:t xml:space="preserve"> </w:t>
      </w:r>
      <w:r w:rsidRPr="001657D1">
        <w:rPr>
          <w:b/>
          <w:color w:val="000000" w:themeColor="text1"/>
          <w:spacing w:val="-1"/>
          <w:sz w:val="28"/>
          <w:szCs w:val="28"/>
        </w:rPr>
        <w:t>CONTENTS</w:t>
      </w:r>
    </w:p>
    <w:p w14:paraId="6D9809BB" w14:textId="77777777" w:rsidR="00AB2D1E" w:rsidRPr="001657D1" w:rsidRDefault="00AB2D1E" w:rsidP="00004202">
      <w:pPr>
        <w:tabs>
          <w:tab w:val="left" w:pos="5147"/>
        </w:tabs>
        <w:spacing w:before="12"/>
        <w:ind w:right="294"/>
        <w:rPr>
          <w:b/>
          <w:color w:val="000000" w:themeColor="text1"/>
          <w:spacing w:val="-1"/>
        </w:rPr>
      </w:pPr>
    </w:p>
    <w:p w14:paraId="2C284065" w14:textId="7534F646" w:rsidR="001C1F2B" w:rsidRDefault="00E10F67">
      <w:pPr>
        <w:pStyle w:val="TOC1"/>
        <w:tabs>
          <w:tab w:val="right" w:leader="dot" w:pos="9350"/>
        </w:tabs>
        <w:rPr>
          <w:rFonts w:asciiTheme="minorHAnsi" w:hAnsiTheme="minorHAnsi" w:cstheme="minorBidi"/>
          <w:smallCaps w:val="0"/>
          <w:noProof/>
          <w:color w:val="auto"/>
          <w:kern w:val="2"/>
          <w:sz w:val="22"/>
          <w:szCs w:val="22"/>
          <w14:ligatures w14:val="standardContextual"/>
        </w:rPr>
      </w:pPr>
      <w:r>
        <w:rPr>
          <w:rFonts w:eastAsia="Times New Roman"/>
          <w:bCs/>
          <w:color w:val="000000" w:themeColor="text1"/>
          <w:shd w:val="clear" w:color="auto" w:fill="FFFFFF"/>
        </w:rPr>
        <w:fldChar w:fldCharType="begin"/>
      </w:r>
      <w:r>
        <w:rPr>
          <w:color w:val="000000" w:themeColor="text1"/>
          <w:shd w:val="clear" w:color="auto" w:fill="FFFFFF"/>
        </w:rPr>
        <w:instrText xml:space="preserve"> TOC \o "1-1" \h \z \u </w:instrText>
      </w:r>
      <w:r>
        <w:rPr>
          <w:rFonts w:eastAsia="Times New Roman"/>
          <w:bCs/>
          <w:color w:val="000000" w:themeColor="text1"/>
          <w:shd w:val="clear" w:color="auto" w:fill="FFFFFF"/>
        </w:rPr>
        <w:fldChar w:fldCharType="separate"/>
      </w:r>
      <w:hyperlink w:anchor="_Toc184105678" w:history="1">
        <w:r w:rsidR="001C1F2B" w:rsidRPr="000F2720">
          <w:rPr>
            <w:rStyle w:val="Hyperlink"/>
            <w:noProof/>
          </w:rPr>
          <w:t>Example GFR/G-GFR Appointment Letter</w:t>
        </w:r>
        <w:r w:rsidR="001C1F2B">
          <w:rPr>
            <w:noProof/>
            <w:webHidden/>
          </w:rPr>
          <w:tab/>
        </w:r>
        <w:r w:rsidR="001C1F2B">
          <w:rPr>
            <w:noProof/>
            <w:webHidden/>
          </w:rPr>
          <w:fldChar w:fldCharType="begin"/>
        </w:r>
        <w:r w:rsidR="001C1F2B">
          <w:rPr>
            <w:noProof/>
            <w:webHidden/>
          </w:rPr>
          <w:instrText xml:space="preserve"> PAGEREF _Toc184105678 \h </w:instrText>
        </w:r>
        <w:r w:rsidR="001C1F2B">
          <w:rPr>
            <w:noProof/>
            <w:webHidden/>
          </w:rPr>
        </w:r>
        <w:r w:rsidR="001C1F2B">
          <w:rPr>
            <w:noProof/>
            <w:webHidden/>
          </w:rPr>
          <w:fldChar w:fldCharType="separate"/>
        </w:r>
        <w:r w:rsidR="001C1F2B">
          <w:rPr>
            <w:noProof/>
            <w:webHidden/>
          </w:rPr>
          <w:t>3</w:t>
        </w:r>
        <w:r w:rsidR="001C1F2B">
          <w:rPr>
            <w:noProof/>
            <w:webHidden/>
          </w:rPr>
          <w:fldChar w:fldCharType="end"/>
        </w:r>
      </w:hyperlink>
    </w:p>
    <w:p w14:paraId="1F3B2455" w14:textId="5D468A03" w:rsidR="001C1F2B" w:rsidRDefault="00762517">
      <w:pPr>
        <w:pStyle w:val="TOC1"/>
        <w:tabs>
          <w:tab w:val="right" w:leader="dot" w:pos="9350"/>
        </w:tabs>
        <w:rPr>
          <w:rFonts w:asciiTheme="minorHAnsi" w:hAnsiTheme="minorHAnsi" w:cstheme="minorBidi"/>
          <w:smallCaps w:val="0"/>
          <w:noProof/>
          <w:color w:val="auto"/>
          <w:kern w:val="2"/>
          <w:sz w:val="22"/>
          <w:szCs w:val="22"/>
          <w14:ligatures w14:val="standardContextual"/>
        </w:rPr>
      </w:pPr>
      <w:hyperlink w:anchor="_Toc184105679" w:history="1">
        <w:r w:rsidR="001C1F2B" w:rsidRPr="000F2720">
          <w:rPr>
            <w:rStyle w:val="Hyperlink"/>
            <w:noProof/>
          </w:rPr>
          <w:t>Example Supporting Contract Administration Delegation Format</w:t>
        </w:r>
        <w:r w:rsidR="001C1F2B">
          <w:rPr>
            <w:noProof/>
            <w:webHidden/>
          </w:rPr>
          <w:tab/>
        </w:r>
        <w:r w:rsidR="001C1F2B">
          <w:rPr>
            <w:noProof/>
            <w:webHidden/>
          </w:rPr>
          <w:fldChar w:fldCharType="begin"/>
        </w:r>
        <w:r w:rsidR="001C1F2B">
          <w:rPr>
            <w:noProof/>
            <w:webHidden/>
          </w:rPr>
          <w:instrText xml:space="preserve"> PAGEREF _Toc184105679 \h </w:instrText>
        </w:r>
        <w:r w:rsidR="001C1F2B">
          <w:rPr>
            <w:noProof/>
            <w:webHidden/>
          </w:rPr>
        </w:r>
        <w:r w:rsidR="001C1F2B">
          <w:rPr>
            <w:noProof/>
            <w:webHidden/>
          </w:rPr>
          <w:fldChar w:fldCharType="separate"/>
        </w:r>
        <w:r w:rsidR="001C1F2B">
          <w:rPr>
            <w:noProof/>
            <w:webHidden/>
          </w:rPr>
          <w:t>4</w:t>
        </w:r>
        <w:r w:rsidR="001C1F2B">
          <w:rPr>
            <w:noProof/>
            <w:webHidden/>
          </w:rPr>
          <w:fldChar w:fldCharType="end"/>
        </w:r>
      </w:hyperlink>
    </w:p>
    <w:p w14:paraId="3AED88DA" w14:textId="777A4B75" w:rsidR="001C1F2B" w:rsidRDefault="00762517">
      <w:pPr>
        <w:pStyle w:val="TOC1"/>
        <w:tabs>
          <w:tab w:val="right" w:leader="dot" w:pos="9350"/>
        </w:tabs>
        <w:rPr>
          <w:rFonts w:asciiTheme="minorHAnsi" w:hAnsiTheme="minorHAnsi" w:cstheme="minorBidi"/>
          <w:smallCaps w:val="0"/>
          <w:noProof/>
          <w:color w:val="auto"/>
          <w:kern w:val="2"/>
          <w:sz w:val="22"/>
          <w:szCs w:val="22"/>
          <w14:ligatures w14:val="standardContextual"/>
        </w:rPr>
      </w:pPr>
      <w:hyperlink w:anchor="_Toc184105680" w:history="1">
        <w:r w:rsidR="001C1F2B" w:rsidRPr="000F2720">
          <w:rPr>
            <w:rStyle w:val="Hyperlink"/>
            <w:noProof/>
          </w:rPr>
          <w:t>Example Survey Report Format</w:t>
        </w:r>
        <w:r w:rsidR="001C1F2B">
          <w:rPr>
            <w:noProof/>
            <w:webHidden/>
          </w:rPr>
          <w:tab/>
        </w:r>
        <w:r w:rsidR="001C1F2B">
          <w:rPr>
            <w:noProof/>
            <w:webHidden/>
          </w:rPr>
          <w:fldChar w:fldCharType="begin"/>
        </w:r>
        <w:r w:rsidR="001C1F2B">
          <w:rPr>
            <w:noProof/>
            <w:webHidden/>
          </w:rPr>
          <w:instrText xml:space="preserve"> PAGEREF _Toc184105680 \h </w:instrText>
        </w:r>
        <w:r w:rsidR="001C1F2B">
          <w:rPr>
            <w:noProof/>
            <w:webHidden/>
          </w:rPr>
        </w:r>
        <w:r w:rsidR="001C1F2B">
          <w:rPr>
            <w:noProof/>
            <w:webHidden/>
          </w:rPr>
          <w:fldChar w:fldCharType="separate"/>
        </w:r>
        <w:r w:rsidR="001C1F2B">
          <w:rPr>
            <w:noProof/>
            <w:webHidden/>
          </w:rPr>
          <w:t>7</w:t>
        </w:r>
        <w:r w:rsidR="001C1F2B">
          <w:rPr>
            <w:noProof/>
            <w:webHidden/>
          </w:rPr>
          <w:fldChar w:fldCharType="end"/>
        </w:r>
      </w:hyperlink>
    </w:p>
    <w:p w14:paraId="45A7E0F9" w14:textId="65634C43" w:rsidR="001C1F2B" w:rsidRDefault="00762517">
      <w:pPr>
        <w:pStyle w:val="TOC1"/>
        <w:tabs>
          <w:tab w:val="right" w:leader="dot" w:pos="9350"/>
        </w:tabs>
        <w:rPr>
          <w:rFonts w:asciiTheme="minorHAnsi" w:hAnsiTheme="minorHAnsi" w:cstheme="minorBidi"/>
          <w:smallCaps w:val="0"/>
          <w:noProof/>
          <w:color w:val="auto"/>
          <w:kern w:val="2"/>
          <w:sz w:val="22"/>
          <w:szCs w:val="22"/>
          <w14:ligatures w14:val="standardContextual"/>
        </w:rPr>
      </w:pPr>
      <w:hyperlink w:anchor="_Toc184105681" w:history="1">
        <w:r w:rsidR="001C1F2B" w:rsidRPr="000F2720">
          <w:rPr>
            <w:rStyle w:val="Hyperlink"/>
            <w:noProof/>
          </w:rPr>
          <w:t>Example ACO Survey Endorsement Format</w:t>
        </w:r>
        <w:r w:rsidR="001C1F2B">
          <w:rPr>
            <w:noProof/>
            <w:webHidden/>
          </w:rPr>
          <w:tab/>
        </w:r>
        <w:r w:rsidR="001C1F2B">
          <w:rPr>
            <w:noProof/>
            <w:webHidden/>
          </w:rPr>
          <w:fldChar w:fldCharType="begin"/>
        </w:r>
        <w:r w:rsidR="001C1F2B">
          <w:rPr>
            <w:noProof/>
            <w:webHidden/>
          </w:rPr>
          <w:instrText xml:space="preserve"> PAGEREF _Toc184105681 \h </w:instrText>
        </w:r>
        <w:r w:rsidR="001C1F2B">
          <w:rPr>
            <w:noProof/>
            <w:webHidden/>
          </w:rPr>
        </w:r>
        <w:r w:rsidR="001C1F2B">
          <w:rPr>
            <w:noProof/>
            <w:webHidden/>
          </w:rPr>
          <w:fldChar w:fldCharType="separate"/>
        </w:r>
        <w:r w:rsidR="001C1F2B">
          <w:rPr>
            <w:noProof/>
            <w:webHidden/>
          </w:rPr>
          <w:t>10</w:t>
        </w:r>
        <w:r w:rsidR="001C1F2B">
          <w:rPr>
            <w:noProof/>
            <w:webHidden/>
          </w:rPr>
          <w:fldChar w:fldCharType="end"/>
        </w:r>
      </w:hyperlink>
    </w:p>
    <w:p w14:paraId="546E78C3" w14:textId="675B81B7" w:rsidR="001C1F2B" w:rsidRDefault="00762517">
      <w:pPr>
        <w:pStyle w:val="TOC1"/>
        <w:tabs>
          <w:tab w:val="right" w:leader="dot" w:pos="9350"/>
        </w:tabs>
        <w:rPr>
          <w:rFonts w:asciiTheme="minorHAnsi" w:hAnsiTheme="minorHAnsi" w:cstheme="minorBidi"/>
          <w:smallCaps w:val="0"/>
          <w:noProof/>
          <w:color w:val="auto"/>
          <w:kern w:val="2"/>
          <w:sz w:val="22"/>
          <w:szCs w:val="22"/>
          <w14:ligatures w14:val="standardContextual"/>
        </w:rPr>
      </w:pPr>
      <w:hyperlink w:anchor="_Toc184105682" w:history="1">
        <w:r w:rsidR="001C1F2B" w:rsidRPr="000F2720">
          <w:rPr>
            <w:rStyle w:val="Hyperlink"/>
            <w:noProof/>
          </w:rPr>
          <w:t>Example Procedures Approval Letter Format</w:t>
        </w:r>
        <w:r w:rsidR="001C1F2B">
          <w:rPr>
            <w:noProof/>
            <w:webHidden/>
          </w:rPr>
          <w:tab/>
        </w:r>
        <w:r w:rsidR="001C1F2B">
          <w:rPr>
            <w:noProof/>
            <w:webHidden/>
          </w:rPr>
          <w:fldChar w:fldCharType="begin"/>
        </w:r>
        <w:r w:rsidR="001C1F2B">
          <w:rPr>
            <w:noProof/>
            <w:webHidden/>
          </w:rPr>
          <w:instrText xml:space="preserve"> PAGEREF _Toc184105682 \h </w:instrText>
        </w:r>
        <w:r w:rsidR="001C1F2B">
          <w:rPr>
            <w:noProof/>
            <w:webHidden/>
          </w:rPr>
        </w:r>
        <w:r w:rsidR="001C1F2B">
          <w:rPr>
            <w:noProof/>
            <w:webHidden/>
          </w:rPr>
          <w:fldChar w:fldCharType="separate"/>
        </w:r>
        <w:r w:rsidR="001C1F2B">
          <w:rPr>
            <w:noProof/>
            <w:webHidden/>
          </w:rPr>
          <w:t>12</w:t>
        </w:r>
        <w:r w:rsidR="001C1F2B">
          <w:rPr>
            <w:noProof/>
            <w:webHidden/>
          </w:rPr>
          <w:fldChar w:fldCharType="end"/>
        </w:r>
      </w:hyperlink>
    </w:p>
    <w:p w14:paraId="2D1BB58C" w14:textId="34391CB3" w:rsidR="001C1F2B" w:rsidRDefault="00762517">
      <w:pPr>
        <w:pStyle w:val="TOC1"/>
        <w:tabs>
          <w:tab w:val="right" w:leader="dot" w:pos="9350"/>
        </w:tabs>
        <w:rPr>
          <w:rFonts w:asciiTheme="minorHAnsi" w:hAnsiTheme="minorHAnsi" w:cstheme="minorBidi"/>
          <w:smallCaps w:val="0"/>
          <w:noProof/>
          <w:color w:val="auto"/>
          <w:kern w:val="2"/>
          <w:sz w:val="22"/>
          <w:szCs w:val="22"/>
          <w14:ligatures w14:val="standardContextual"/>
        </w:rPr>
      </w:pPr>
      <w:hyperlink w:anchor="_Toc184105683" w:history="1">
        <w:r w:rsidR="001C1F2B" w:rsidRPr="000F2720">
          <w:rPr>
            <w:rStyle w:val="Hyperlink"/>
            <w:noProof/>
          </w:rPr>
          <w:t>Example Conditional Procedures Approval Letter Format</w:t>
        </w:r>
        <w:r w:rsidR="001C1F2B">
          <w:rPr>
            <w:noProof/>
            <w:webHidden/>
          </w:rPr>
          <w:tab/>
        </w:r>
        <w:r w:rsidR="001C1F2B">
          <w:rPr>
            <w:noProof/>
            <w:webHidden/>
          </w:rPr>
          <w:fldChar w:fldCharType="begin"/>
        </w:r>
        <w:r w:rsidR="001C1F2B">
          <w:rPr>
            <w:noProof/>
            <w:webHidden/>
          </w:rPr>
          <w:instrText xml:space="preserve"> PAGEREF _Toc184105683 \h </w:instrText>
        </w:r>
        <w:r w:rsidR="001C1F2B">
          <w:rPr>
            <w:noProof/>
            <w:webHidden/>
          </w:rPr>
        </w:r>
        <w:r w:rsidR="001C1F2B">
          <w:rPr>
            <w:noProof/>
            <w:webHidden/>
          </w:rPr>
          <w:fldChar w:fldCharType="separate"/>
        </w:r>
        <w:r w:rsidR="001C1F2B">
          <w:rPr>
            <w:noProof/>
            <w:webHidden/>
          </w:rPr>
          <w:t>14</w:t>
        </w:r>
        <w:r w:rsidR="001C1F2B">
          <w:rPr>
            <w:noProof/>
            <w:webHidden/>
          </w:rPr>
          <w:fldChar w:fldCharType="end"/>
        </w:r>
      </w:hyperlink>
    </w:p>
    <w:p w14:paraId="1B107422" w14:textId="3A4D4851" w:rsidR="001C1F2B" w:rsidRDefault="00762517">
      <w:pPr>
        <w:pStyle w:val="TOC1"/>
        <w:tabs>
          <w:tab w:val="right" w:leader="dot" w:pos="9350"/>
        </w:tabs>
        <w:rPr>
          <w:rFonts w:asciiTheme="minorHAnsi" w:hAnsiTheme="minorHAnsi" w:cstheme="minorBidi"/>
          <w:smallCaps w:val="0"/>
          <w:noProof/>
          <w:color w:val="auto"/>
          <w:kern w:val="2"/>
          <w:sz w:val="22"/>
          <w:szCs w:val="22"/>
          <w14:ligatures w14:val="standardContextual"/>
        </w:rPr>
      </w:pPr>
      <w:hyperlink w:anchor="_Toc184105684" w:history="1">
        <w:r w:rsidR="001C1F2B" w:rsidRPr="000F2720">
          <w:rPr>
            <w:rStyle w:val="Hyperlink"/>
            <w:noProof/>
          </w:rPr>
          <w:t>Surveillance Plan Evaluation Template</w:t>
        </w:r>
        <w:r w:rsidR="001C1F2B">
          <w:rPr>
            <w:noProof/>
            <w:webHidden/>
          </w:rPr>
          <w:tab/>
        </w:r>
        <w:r w:rsidR="001C1F2B">
          <w:rPr>
            <w:noProof/>
            <w:webHidden/>
          </w:rPr>
          <w:fldChar w:fldCharType="begin"/>
        </w:r>
        <w:r w:rsidR="001C1F2B">
          <w:rPr>
            <w:noProof/>
            <w:webHidden/>
          </w:rPr>
          <w:instrText xml:space="preserve"> PAGEREF _Toc184105684 \h </w:instrText>
        </w:r>
        <w:r w:rsidR="001C1F2B">
          <w:rPr>
            <w:noProof/>
            <w:webHidden/>
          </w:rPr>
        </w:r>
        <w:r w:rsidR="001C1F2B">
          <w:rPr>
            <w:noProof/>
            <w:webHidden/>
          </w:rPr>
          <w:fldChar w:fldCharType="separate"/>
        </w:r>
        <w:r w:rsidR="001C1F2B">
          <w:rPr>
            <w:noProof/>
            <w:webHidden/>
          </w:rPr>
          <w:t>16</w:t>
        </w:r>
        <w:r w:rsidR="001C1F2B">
          <w:rPr>
            <w:noProof/>
            <w:webHidden/>
          </w:rPr>
          <w:fldChar w:fldCharType="end"/>
        </w:r>
      </w:hyperlink>
    </w:p>
    <w:p w14:paraId="64A1AAD0" w14:textId="6143FFA3" w:rsidR="00E10F67" w:rsidRDefault="00E10F67" w:rsidP="00E10F67">
      <w:pPr>
        <w:pStyle w:val="NormalWeb"/>
        <w:spacing w:before="0" w:beforeAutospacing="0" w:after="200" w:afterAutospacing="0"/>
        <w:jc w:val="center"/>
        <w:rPr>
          <w:color w:val="000000" w:themeColor="text1"/>
          <w:shd w:val="clear" w:color="auto" w:fill="FFFFFF"/>
        </w:rPr>
      </w:pPr>
      <w:r>
        <w:rPr>
          <w:color w:val="000000" w:themeColor="text1"/>
          <w:shd w:val="clear" w:color="auto" w:fill="FFFFFF"/>
        </w:rPr>
        <w:fldChar w:fldCharType="end"/>
      </w:r>
    </w:p>
    <w:p w14:paraId="2922E7C6" w14:textId="77777777" w:rsidR="00E10F67" w:rsidRDefault="00E10F67" w:rsidP="00E10F67">
      <w:pPr>
        <w:rPr>
          <w:rFonts w:eastAsia="Arial Unicode MS"/>
          <w:shd w:val="clear" w:color="auto" w:fill="FFFFFF"/>
        </w:rPr>
      </w:pPr>
      <w:r>
        <w:rPr>
          <w:shd w:val="clear" w:color="auto" w:fill="FFFFFF"/>
        </w:rPr>
        <w:br w:type="page"/>
      </w:r>
    </w:p>
    <w:p w14:paraId="3B225439" w14:textId="77777777" w:rsidR="00E10F67" w:rsidRDefault="00E10F67" w:rsidP="00E10F67">
      <w:pPr>
        <w:pStyle w:val="NormalWeb"/>
        <w:spacing w:before="0" w:beforeAutospacing="0" w:after="200" w:afterAutospacing="0"/>
        <w:jc w:val="center"/>
        <w:rPr>
          <w:color w:val="000000" w:themeColor="text1"/>
          <w:shd w:val="clear" w:color="auto" w:fill="FFFFFF"/>
        </w:rPr>
        <w:sectPr w:rsidR="00E10F67" w:rsidSect="00E10F67">
          <w:headerReference w:type="default" r:id="rId17"/>
          <w:footerReference w:type="default" r:id="rId18"/>
          <w:pgSz w:w="12240" w:h="15840"/>
          <w:pgMar w:top="1440" w:right="1440" w:bottom="1440" w:left="1440" w:header="720" w:footer="720" w:gutter="0"/>
          <w:cols w:space="720"/>
          <w:docGrid w:linePitch="360"/>
        </w:sectPr>
      </w:pPr>
    </w:p>
    <w:p w14:paraId="2F05D883" w14:textId="77777777" w:rsidR="00E10F67" w:rsidRPr="00A9250A" w:rsidRDefault="00E10F67" w:rsidP="00144FDF">
      <w:pPr>
        <w:pStyle w:val="Heading1"/>
        <w:spacing w:before="0"/>
        <w:rPr>
          <w:rFonts w:ascii="Times New Roman" w:hAnsi="Times New Roman" w:cs="Times New Roman"/>
          <w:i w:val="0"/>
          <w:iCs w:val="0"/>
          <w:color w:val="000000" w:themeColor="text1"/>
          <w:sz w:val="28"/>
        </w:rPr>
      </w:pPr>
      <w:bookmarkStart w:id="0" w:name="_Toc184105678"/>
      <w:r w:rsidRPr="00A9250A">
        <w:rPr>
          <w:rFonts w:ascii="Times New Roman" w:hAnsi="Times New Roman" w:cs="Times New Roman"/>
          <w:i w:val="0"/>
          <w:iCs w:val="0"/>
          <w:color w:val="000000" w:themeColor="text1"/>
          <w:sz w:val="28"/>
        </w:rPr>
        <w:lastRenderedPageBreak/>
        <w:t>Example GFR/G-GFR Appointment Letter</w:t>
      </w:r>
      <w:bookmarkEnd w:id="0"/>
    </w:p>
    <w:p w14:paraId="0E4FF036" w14:textId="77777777" w:rsidR="00E10F67" w:rsidRPr="001F07BE" w:rsidRDefault="00E10F67" w:rsidP="00144FDF">
      <w:pPr>
        <w:pStyle w:val="NormalWeb"/>
        <w:pBdr>
          <w:bottom w:val="single" w:sz="12" w:space="1" w:color="auto"/>
        </w:pBdr>
        <w:spacing w:before="0" w:beforeAutospacing="0" w:after="0" w:afterAutospacing="0"/>
        <w:rPr>
          <w:i/>
          <w:color w:val="FF0000"/>
        </w:rPr>
      </w:pPr>
    </w:p>
    <w:p w14:paraId="2BBEFA32" w14:textId="77777777" w:rsidR="00E10F67" w:rsidRDefault="00E10F67" w:rsidP="00E10F67">
      <w:pPr>
        <w:pStyle w:val="NormalWeb"/>
        <w:spacing w:before="0" w:beforeAutospacing="0" w:after="200" w:afterAutospacing="0"/>
        <w:rPr>
          <w:color w:val="000000" w:themeColor="text1"/>
          <w:shd w:val="clear" w:color="auto" w:fill="FFFFFF"/>
        </w:rPr>
      </w:pPr>
    </w:p>
    <w:p w14:paraId="58911AF1" w14:textId="77777777" w:rsidR="00E10F67" w:rsidRDefault="00E10F67" w:rsidP="00E10F67">
      <w:pPr>
        <w:pStyle w:val="NormalWeb"/>
        <w:spacing w:before="0" w:beforeAutospacing="0" w:after="200" w:afterAutospacing="0"/>
        <w:jc w:val="center"/>
        <w:rPr>
          <w:color w:val="000000" w:themeColor="text1"/>
          <w:shd w:val="clear" w:color="auto" w:fill="FFFFFF"/>
        </w:rPr>
        <w:sectPr w:rsidR="00E10F67" w:rsidSect="004629A9">
          <w:type w:val="continuous"/>
          <w:pgSz w:w="12240" w:h="15840"/>
          <w:pgMar w:top="1440" w:right="1440" w:bottom="1440" w:left="1440" w:header="720" w:footer="720" w:gutter="0"/>
          <w:cols w:space="720"/>
          <w:docGrid w:linePitch="360"/>
        </w:sectPr>
      </w:pPr>
    </w:p>
    <w:p w14:paraId="1065EDC5" w14:textId="37B7A80F" w:rsidR="00144FDF" w:rsidRPr="00C3387B" w:rsidRDefault="00144FDF" w:rsidP="00146FE4">
      <w:pPr>
        <w:pStyle w:val="NormalWeb"/>
        <w:spacing w:before="0" w:beforeAutospacing="0" w:after="0" w:afterAutospacing="0"/>
        <w:jc w:val="center"/>
        <w:rPr>
          <w:color w:val="000000" w:themeColor="text1"/>
          <w:sz w:val="20"/>
          <w:szCs w:val="20"/>
          <w:shd w:val="clear" w:color="auto" w:fill="FFFFFF"/>
        </w:rPr>
      </w:pPr>
      <w:r w:rsidRPr="00C3387B">
        <w:rPr>
          <w:color w:val="000000" w:themeColor="text1"/>
          <w:sz w:val="20"/>
          <w:szCs w:val="20"/>
          <w:shd w:val="clear" w:color="auto" w:fill="FFFFFF"/>
        </w:rPr>
        <w:t>CUI</w:t>
      </w:r>
      <w:r w:rsidR="00146FE4" w:rsidRPr="00C3387B">
        <w:rPr>
          <w:color w:val="000000" w:themeColor="text1"/>
          <w:sz w:val="20"/>
          <w:szCs w:val="20"/>
          <w:shd w:val="clear" w:color="auto" w:fill="FFFFFF"/>
        </w:rPr>
        <w:t>[</w:t>
      </w:r>
      <w:r w:rsidR="00146FE4" w:rsidRPr="00C3387B">
        <w:rPr>
          <w:color w:val="000000" w:themeColor="text1"/>
          <w:sz w:val="20"/>
          <w:szCs w:val="20"/>
          <w:highlight w:val="cyan"/>
          <w:shd w:val="clear" w:color="auto" w:fill="FFFFFF"/>
        </w:rPr>
        <w:t>In Header above Letterhead</w:t>
      </w:r>
      <w:r w:rsidR="00146FE4" w:rsidRPr="00C3387B">
        <w:rPr>
          <w:color w:val="000000" w:themeColor="text1"/>
          <w:sz w:val="20"/>
          <w:szCs w:val="20"/>
          <w:shd w:val="clear" w:color="auto" w:fill="FFFFFF"/>
        </w:rPr>
        <w:t>]</w:t>
      </w:r>
    </w:p>
    <w:p w14:paraId="51C37407" w14:textId="54B7207B" w:rsidR="00E10F67" w:rsidRPr="00C3387B" w:rsidRDefault="00E10F67" w:rsidP="00146FE4">
      <w:pPr>
        <w:pStyle w:val="NormalWeb"/>
        <w:spacing w:before="0" w:beforeAutospacing="0" w:after="0" w:afterAutospacing="0"/>
        <w:jc w:val="center"/>
        <w:rPr>
          <w:color w:val="000000" w:themeColor="text1"/>
          <w:sz w:val="20"/>
          <w:szCs w:val="20"/>
        </w:rPr>
      </w:pPr>
      <w:r w:rsidRPr="00C3387B">
        <w:rPr>
          <w:color w:val="000000" w:themeColor="text1"/>
          <w:sz w:val="20"/>
          <w:szCs w:val="20"/>
          <w:shd w:val="clear" w:color="auto" w:fill="FFFFFF"/>
        </w:rPr>
        <w:t>[</w:t>
      </w:r>
      <w:r w:rsidRPr="00C3387B">
        <w:rPr>
          <w:color w:val="000000" w:themeColor="text1"/>
          <w:sz w:val="20"/>
          <w:szCs w:val="20"/>
          <w:highlight w:val="yellow"/>
          <w:shd w:val="clear" w:color="auto" w:fill="FFFFFF"/>
        </w:rPr>
        <w:t>LETTERHEAD</w:t>
      </w:r>
      <w:r w:rsidRPr="00C3387B">
        <w:rPr>
          <w:color w:val="000000" w:themeColor="text1"/>
          <w:sz w:val="20"/>
          <w:szCs w:val="20"/>
          <w:shd w:val="clear" w:color="auto" w:fill="FFFFFF"/>
        </w:rPr>
        <w:t>]</w:t>
      </w:r>
      <w:bookmarkStart w:id="1" w:name="Attachment_6"/>
      <w:bookmarkEnd w:id="1"/>
    </w:p>
    <w:p w14:paraId="524720A3" w14:textId="070E6207" w:rsidR="00E10F67" w:rsidRPr="00C3387B" w:rsidRDefault="00E10F67" w:rsidP="00144FDF">
      <w:pPr>
        <w:ind w:left="400" w:right="400"/>
        <w:jc w:val="right"/>
        <w:rPr>
          <w:color w:val="000000" w:themeColor="text1"/>
          <w:sz w:val="20"/>
          <w:szCs w:val="20"/>
        </w:rPr>
      </w:pPr>
      <w:r w:rsidRPr="00C3387B">
        <w:rPr>
          <w:color w:val="000000" w:themeColor="text1"/>
          <w:sz w:val="20"/>
          <w:szCs w:val="20"/>
          <w:shd w:val="clear" w:color="auto" w:fill="FFFFFF"/>
        </w:rPr>
        <w:t>[</w:t>
      </w:r>
      <w:r w:rsidR="00FB01B0" w:rsidRPr="00C3387B">
        <w:rPr>
          <w:color w:val="000000" w:themeColor="text1"/>
          <w:sz w:val="20"/>
          <w:szCs w:val="20"/>
          <w:highlight w:val="yellow"/>
          <w:shd w:val="clear" w:color="auto" w:fill="FFFFFF"/>
        </w:rPr>
        <w:t>Month Day, Year</w:t>
      </w:r>
      <w:r w:rsidRPr="00C3387B">
        <w:rPr>
          <w:color w:val="000000" w:themeColor="text1"/>
          <w:sz w:val="20"/>
          <w:szCs w:val="20"/>
          <w:shd w:val="clear" w:color="auto" w:fill="FFFFFF"/>
        </w:rPr>
        <w:t>]</w:t>
      </w:r>
      <w:r w:rsidRPr="00C3387B">
        <w:rPr>
          <w:color w:val="000000" w:themeColor="text1"/>
          <w:sz w:val="20"/>
          <w:szCs w:val="20"/>
        </w:rPr>
        <w:t xml:space="preserve"> </w:t>
      </w:r>
    </w:p>
    <w:p w14:paraId="44FF4CCD" w14:textId="77777777" w:rsidR="00144FDF" w:rsidRPr="00C3387B" w:rsidRDefault="00144FDF" w:rsidP="00144FDF">
      <w:pPr>
        <w:ind w:left="400" w:right="400"/>
        <w:rPr>
          <w:color w:val="000000" w:themeColor="text1"/>
          <w:sz w:val="20"/>
          <w:szCs w:val="20"/>
          <w:shd w:val="clear" w:color="auto" w:fill="FFFFFF"/>
        </w:rPr>
      </w:pPr>
    </w:p>
    <w:p w14:paraId="0DBBDCDE" w14:textId="345BE8D0" w:rsidR="00E10F67" w:rsidRPr="00C3387B" w:rsidRDefault="00E10F67" w:rsidP="00144FDF">
      <w:pPr>
        <w:ind w:right="400"/>
        <w:rPr>
          <w:color w:val="000000" w:themeColor="text1"/>
          <w:sz w:val="20"/>
          <w:szCs w:val="20"/>
        </w:rPr>
      </w:pPr>
      <w:r w:rsidRPr="00C3387B">
        <w:rPr>
          <w:color w:val="000000" w:themeColor="text1"/>
          <w:sz w:val="20"/>
          <w:szCs w:val="20"/>
          <w:shd w:val="clear" w:color="auto" w:fill="FFFFFF"/>
        </w:rPr>
        <w:t xml:space="preserve">MEMORANDUM FOR </w:t>
      </w:r>
      <w:r w:rsidR="00FB01B0" w:rsidRPr="00C3387B">
        <w:rPr>
          <w:color w:val="000000" w:themeColor="text1"/>
          <w:sz w:val="20"/>
          <w:szCs w:val="20"/>
          <w:shd w:val="clear" w:color="auto" w:fill="FFFFFF"/>
        </w:rPr>
        <w:t>RECORD</w:t>
      </w:r>
      <w:r w:rsidRPr="00C3387B">
        <w:rPr>
          <w:color w:val="000000" w:themeColor="text1"/>
          <w:sz w:val="20"/>
          <w:szCs w:val="20"/>
        </w:rPr>
        <w:t xml:space="preserve"> </w:t>
      </w:r>
    </w:p>
    <w:p w14:paraId="4F130E9E" w14:textId="77777777" w:rsidR="00144FDF" w:rsidRPr="00C3387B" w:rsidRDefault="00144FDF" w:rsidP="00144FDF">
      <w:pPr>
        <w:ind w:right="400" w:hanging="1000"/>
        <w:rPr>
          <w:color w:val="000000" w:themeColor="text1"/>
          <w:sz w:val="20"/>
          <w:szCs w:val="20"/>
          <w:shd w:val="clear" w:color="auto" w:fill="FFFFFF"/>
        </w:rPr>
      </w:pPr>
    </w:p>
    <w:p w14:paraId="7B14E758" w14:textId="4CEDB519" w:rsidR="00E10F67" w:rsidRPr="00C3387B" w:rsidRDefault="00FB01B0" w:rsidP="00144FDF">
      <w:pPr>
        <w:ind w:left="1170" w:right="400" w:hanging="1170"/>
        <w:rPr>
          <w:color w:val="000000" w:themeColor="text1"/>
          <w:sz w:val="20"/>
          <w:szCs w:val="20"/>
        </w:rPr>
      </w:pPr>
      <w:r w:rsidRPr="00C3387B">
        <w:rPr>
          <w:color w:val="000000" w:themeColor="text1"/>
          <w:sz w:val="20"/>
          <w:szCs w:val="20"/>
          <w:shd w:val="clear" w:color="auto" w:fill="FFFFFF"/>
        </w:rPr>
        <w:t>SUBJECT:  G</w:t>
      </w:r>
      <w:r w:rsidR="009A7C6A">
        <w:rPr>
          <w:color w:val="000000" w:themeColor="text1"/>
          <w:sz w:val="20"/>
          <w:szCs w:val="20"/>
          <w:shd w:val="clear" w:color="auto" w:fill="FFFFFF"/>
        </w:rPr>
        <w:t>overnment Flight Representative</w:t>
      </w:r>
      <w:r w:rsidRPr="00C3387B">
        <w:rPr>
          <w:color w:val="000000" w:themeColor="text1"/>
          <w:sz w:val="20"/>
          <w:szCs w:val="20"/>
          <w:shd w:val="clear" w:color="auto" w:fill="FFFFFF"/>
        </w:rPr>
        <w:t xml:space="preserve"> Appointment </w:t>
      </w:r>
      <w:r w:rsidR="005A6924">
        <w:rPr>
          <w:color w:val="000000" w:themeColor="text1"/>
          <w:sz w:val="20"/>
          <w:szCs w:val="20"/>
          <w:shd w:val="clear" w:color="auto" w:fill="FFFFFF"/>
        </w:rPr>
        <w:t>For</w:t>
      </w:r>
      <w:r w:rsidRPr="00C3387B">
        <w:rPr>
          <w:color w:val="000000" w:themeColor="text1"/>
          <w:sz w:val="20"/>
          <w:szCs w:val="20"/>
          <w:shd w:val="clear" w:color="auto" w:fill="FFFFFF"/>
        </w:rPr>
        <w:t xml:space="preserve"> </w:t>
      </w:r>
      <w:r w:rsidR="00E10F67" w:rsidRPr="00C3387B">
        <w:rPr>
          <w:color w:val="000000" w:themeColor="text1"/>
          <w:sz w:val="20"/>
          <w:szCs w:val="20"/>
          <w:shd w:val="clear" w:color="auto" w:fill="FFFFFF"/>
        </w:rPr>
        <w:t>[</w:t>
      </w:r>
      <w:r w:rsidRPr="00C3387B">
        <w:rPr>
          <w:color w:val="000000" w:themeColor="text1"/>
          <w:sz w:val="20"/>
          <w:szCs w:val="20"/>
          <w:highlight w:val="yellow"/>
          <w:shd w:val="clear" w:color="auto" w:fill="FFFFFF"/>
        </w:rPr>
        <w:t>Rank and Name</w:t>
      </w:r>
      <w:r w:rsidR="00E10F67" w:rsidRPr="00C3387B">
        <w:rPr>
          <w:color w:val="000000" w:themeColor="text1"/>
          <w:sz w:val="20"/>
          <w:szCs w:val="20"/>
          <w:shd w:val="clear" w:color="auto" w:fill="FFFFFF"/>
        </w:rPr>
        <w:t>] (</w:t>
      </w:r>
      <w:r w:rsidR="00E10F67" w:rsidRPr="00C3387B">
        <w:rPr>
          <w:color w:val="000000" w:themeColor="text1"/>
          <w:sz w:val="20"/>
          <w:szCs w:val="20"/>
          <w:highlight w:val="cyan"/>
          <w:shd w:val="clear" w:color="auto" w:fill="FFFFFF"/>
        </w:rPr>
        <w:t>See DCMA-INST 8210-1 for appropriate Approving Authority</w:t>
      </w:r>
      <w:r w:rsidR="00E10F67" w:rsidRPr="00C3387B">
        <w:rPr>
          <w:color w:val="000000" w:themeColor="text1"/>
          <w:sz w:val="20"/>
          <w:szCs w:val="20"/>
          <w:shd w:val="clear" w:color="auto" w:fill="FFFFFF"/>
        </w:rPr>
        <w:t>)</w:t>
      </w:r>
      <w:r w:rsidR="00E10F67" w:rsidRPr="00C3387B">
        <w:rPr>
          <w:color w:val="000000" w:themeColor="text1"/>
          <w:sz w:val="20"/>
          <w:szCs w:val="20"/>
        </w:rPr>
        <w:t xml:space="preserve"> </w:t>
      </w:r>
    </w:p>
    <w:p w14:paraId="004035D7" w14:textId="77777777" w:rsidR="00144FDF" w:rsidRPr="00C3387B" w:rsidRDefault="00144FDF" w:rsidP="00144FDF">
      <w:pPr>
        <w:ind w:right="400"/>
        <w:rPr>
          <w:color w:val="000000" w:themeColor="text1"/>
          <w:sz w:val="20"/>
          <w:szCs w:val="20"/>
        </w:rPr>
      </w:pPr>
    </w:p>
    <w:p w14:paraId="6BFC0BBC" w14:textId="06E3FE6A" w:rsidR="00E10F67" w:rsidRPr="00C3387B" w:rsidRDefault="00E10F67" w:rsidP="00144FDF">
      <w:pPr>
        <w:ind w:right="400" w:firstLine="720"/>
        <w:rPr>
          <w:color w:val="000000" w:themeColor="text1"/>
          <w:sz w:val="20"/>
          <w:szCs w:val="20"/>
        </w:rPr>
      </w:pPr>
      <w:r w:rsidRPr="00C3387B">
        <w:rPr>
          <w:color w:val="000000" w:themeColor="text1"/>
          <w:sz w:val="20"/>
          <w:szCs w:val="20"/>
        </w:rPr>
        <w:t>Pursuant to the Combined Instruction, [DCMA INST 8210-</w:t>
      </w:r>
      <w:r w:rsidR="00D72152">
        <w:rPr>
          <w:color w:val="000000" w:themeColor="text1"/>
          <w:sz w:val="20"/>
          <w:szCs w:val="20"/>
        </w:rPr>
        <w:t>1D</w:t>
      </w:r>
      <w:r w:rsidRPr="00C3387B">
        <w:rPr>
          <w:color w:val="000000" w:themeColor="text1"/>
          <w:sz w:val="20"/>
          <w:szCs w:val="20"/>
        </w:rPr>
        <w:t>, AFI 10-220, AR 95</w:t>
      </w:r>
      <w:r w:rsidRPr="00C3387B">
        <w:rPr>
          <w:color w:val="000000" w:themeColor="text1"/>
          <w:sz w:val="20"/>
          <w:szCs w:val="20"/>
        </w:rPr>
        <w:noBreakHyphen/>
        <w:t>20, NAVAIRINST 3710.1</w:t>
      </w:r>
      <w:r w:rsidR="00730BCC">
        <w:rPr>
          <w:color w:val="000000" w:themeColor="text1"/>
          <w:sz w:val="20"/>
          <w:szCs w:val="20"/>
        </w:rPr>
        <w:t>H</w:t>
      </w:r>
      <w:r w:rsidRPr="00C3387B">
        <w:rPr>
          <w:color w:val="000000" w:themeColor="text1"/>
          <w:sz w:val="20"/>
          <w:szCs w:val="20"/>
        </w:rPr>
        <w:t>, COMDTINST M13020.3</w:t>
      </w:r>
      <w:r w:rsidR="00730BCC">
        <w:rPr>
          <w:color w:val="000000" w:themeColor="text1"/>
          <w:sz w:val="20"/>
          <w:szCs w:val="20"/>
        </w:rPr>
        <w:t>B</w:t>
      </w:r>
      <w:r w:rsidRPr="00C3387B">
        <w:rPr>
          <w:color w:val="000000" w:themeColor="text1"/>
          <w:sz w:val="20"/>
          <w:szCs w:val="20"/>
        </w:rPr>
        <w:t xml:space="preserve">], </w:t>
      </w:r>
      <w:r w:rsidR="009A7C6A">
        <w:rPr>
          <w:color w:val="000000" w:themeColor="text1"/>
          <w:sz w:val="20"/>
          <w:szCs w:val="20"/>
        </w:rPr>
        <w:t>“</w:t>
      </w:r>
      <w:r w:rsidRPr="00C3387B">
        <w:rPr>
          <w:color w:val="000000" w:themeColor="text1"/>
          <w:sz w:val="20"/>
          <w:szCs w:val="20"/>
        </w:rPr>
        <w:t>Contractor's Flight and Ground Operations,</w:t>
      </w:r>
      <w:r w:rsidR="009A7C6A">
        <w:rPr>
          <w:color w:val="000000" w:themeColor="text1"/>
          <w:sz w:val="20"/>
          <w:szCs w:val="20"/>
        </w:rPr>
        <w:t>”</w:t>
      </w:r>
      <w:r w:rsidRPr="00C3387B">
        <w:rPr>
          <w:color w:val="000000" w:themeColor="text1"/>
          <w:sz w:val="20"/>
          <w:szCs w:val="20"/>
        </w:rPr>
        <w:t xml:space="preserve"> [</w:t>
      </w:r>
      <w:r w:rsidRPr="00C3387B">
        <w:rPr>
          <w:color w:val="000000" w:themeColor="text1"/>
          <w:sz w:val="20"/>
          <w:szCs w:val="20"/>
          <w:highlight w:val="yellow"/>
        </w:rPr>
        <w:t>name/rank</w:t>
      </w:r>
      <w:r w:rsidRPr="00C3387B">
        <w:rPr>
          <w:color w:val="000000" w:themeColor="text1"/>
          <w:sz w:val="20"/>
          <w:szCs w:val="20"/>
        </w:rPr>
        <w:t>] is hereby designated [</w:t>
      </w:r>
      <w:r w:rsidRPr="00C3387B">
        <w:rPr>
          <w:color w:val="000000" w:themeColor="text1"/>
          <w:sz w:val="20"/>
          <w:szCs w:val="20"/>
          <w:highlight w:val="yellow"/>
        </w:rPr>
        <w:t xml:space="preserve">add Alternate </w:t>
      </w:r>
      <w:r w:rsidRPr="00C3387B">
        <w:rPr>
          <w:color w:val="000000" w:themeColor="text1"/>
          <w:sz w:val="20"/>
          <w:szCs w:val="20"/>
          <w:highlight w:val="yellow"/>
          <w:shd w:val="clear" w:color="auto" w:fill="FFFFFF"/>
        </w:rPr>
        <w:t>or Ground,</w:t>
      </w:r>
      <w:r w:rsidRPr="00C3387B">
        <w:rPr>
          <w:color w:val="000000" w:themeColor="text1"/>
          <w:sz w:val="20"/>
          <w:szCs w:val="20"/>
          <w:highlight w:val="yellow"/>
        </w:rPr>
        <w:t xml:space="preserve"> if appropriate</w:t>
      </w:r>
      <w:r w:rsidRPr="00C3387B">
        <w:rPr>
          <w:color w:val="000000" w:themeColor="text1"/>
          <w:sz w:val="20"/>
          <w:szCs w:val="20"/>
        </w:rPr>
        <w:t>] Government Flight Representative (GFR) for [</w:t>
      </w:r>
      <w:r w:rsidRPr="00C3387B">
        <w:rPr>
          <w:color w:val="000000" w:themeColor="text1"/>
          <w:sz w:val="20"/>
          <w:szCs w:val="20"/>
          <w:highlight w:val="yellow"/>
        </w:rPr>
        <w:t>contractor’s name and location, or specific contract number</w:t>
      </w:r>
      <w:r w:rsidRPr="00C3387B">
        <w:rPr>
          <w:color w:val="000000" w:themeColor="text1"/>
          <w:sz w:val="20"/>
          <w:szCs w:val="20"/>
        </w:rPr>
        <w:t xml:space="preserve">].  The authority to perform the Contract Administration Services (CAS) function listed in </w:t>
      </w:r>
      <w:hyperlink w:anchor="FAR42302" w:history="1">
        <w:r w:rsidRPr="00C3387B">
          <w:rPr>
            <w:rStyle w:val="Hyperlink"/>
            <w:sz w:val="20"/>
            <w:szCs w:val="20"/>
          </w:rPr>
          <w:t>FAR subpart 42.302</w:t>
        </w:r>
      </w:hyperlink>
      <w:r w:rsidRPr="00C3387B">
        <w:rPr>
          <w:color w:val="000000" w:themeColor="text1"/>
          <w:sz w:val="20"/>
          <w:szCs w:val="20"/>
        </w:rPr>
        <w:t>(a)(56) “Maintain surveillance of flight operations,” is granted to [</w:t>
      </w:r>
      <w:r w:rsidRPr="00C3387B">
        <w:rPr>
          <w:color w:val="000000" w:themeColor="text1"/>
          <w:sz w:val="20"/>
          <w:szCs w:val="20"/>
          <w:highlight w:val="yellow"/>
        </w:rPr>
        <w:t>name/rank</w:t>
      </w:r>
      <w:r w:rsidRPr="00C3387B">
        <w:rPr>
          <w:color w:val="000000" w:themeColor="text1"/>
          <w:sz w:val="20"/>
          <w:szCs w:val="20"/>
        </w:rPr>
        <w:t xml:space="preserve">] as an </w:t>
      </w:r>
      <w:r w:rsidR="00EB707C" w:rsidRPr="00C3387B">
        <w:rPr>
          <w:color w:val="000000" w:themeColor="text1"/>
          <w:sz w:val="20"/>
          <w:szCs w:val="20"/>
        </w:rPr>
        <w:t>individual and</w:t>
      </w:r>
      <w:r w:rsidRPr="00C3387B">
        <w:rPr>
          <w:color w:val="000000" w:themeColor="text1"/>
          <w:sz w:val="20"/>
          <w:szCs w:val="20"/>
        </w:rPr>
        <w:t xml:space="preserve"> is not to be re-delegated.  It is effective through [</w:t>
      </w:r>
      <w:r w:rsidRPr="00C3387B">
        <w:rPr>
          <w:color w:val="000000" w:themeColor="text1"/>
          <w:sz w:val="20"/>
          <w:szCs w:val="20"/>
          <w:highlight w:val="yellow"/>
        </w:rPr>
        <w:t>GFR/G-GFR course certification date plus five years</w:t>
      </w:r>
      <w:r w:rsidRPr="00C3387B">
        <w:rPr>
          <w:color w:val="000000" w:themeColor="text1"/>
          <w:sz w:val="20"/>
          <w:szCs w:val="20"/>
        </w:rPr>
        <w:t>] and only so long as [</w:t>
      </w:r>
      <w:r w:rsidRPr="00C3387B">
        <w:rPr>
          <w:color w:val="000000" w:themeColor="text1"/>
          <w:sz w:val="20"/>
          <w:szCs w:val="20"/>
          <w:highlight w:val="yellow"/>
        </w:rPr>
        <w:t>name/rank</w:t>
      </w:r>
      <w:r w:rsidRPr="00C3387B">
        <w:rPr>
          <w:color w:val="000000" w:themeColor="text1"/>
          <w:sz w:val="20"/>
          <w:szCs w:val="20"/>
        </w:rPr>
        <w:t>] remains in their present assignment, unless sooner terminated.  Only individuals granted this authority per the Combined Instruction are authorized to execute GFR responsibilities.  The GFR will work directly with the assigned Contracting Officer to ensure compliance with approved procedures.</w:t>
      </w:r>
    </w:p>
    <w:p w14:paraId="2A9E89B6" w14:textId="77777777" w:rsidR="00144FDF" w:rsidRPr="00C3387B" w:rsidRDefault="00144FDF" w:rsidP="00144FDF">
      <w:pPr>
        <w:ind w:right="400"/>
        <w:rPr>
          <w:color w:val="000000" w:themeColor="text1"/>
          <w:sz w:val="20"/>
          <w:szCs w:val="20"/>
          <w:shd w:val="clear" w:color="auto" w:fill="FFFFFF"/>
        </w:rPr>
      </w:pPr>
    </w:p>
    <w:p w14:paraId="3F5B135F" w14:textId="6404E3A8" w:rsidR="00E10F67" w:rsidRPr="00C3387B" w:rsidRDefault="00E10F67" w:rsidP="00144FDF">
      <w:pPr>
        <w:ind w:right="400" w:firstLine="720"/>
        <w:rPr>
          <w:color w:val="000000" w:themeColor="text1"/>
          <w:sz w:val="20"/>
          <w:szCs w:val="20"/>
          <w:shd w:val="clear" w:color="auto" w:fill="FFFFFF"/>
        </w:rPr>
      </w:pPr>
      <w:r w:rsidRPr="00C3387B">
        <w:rPr>
          <w:color w:val="000000" w:themeColor="text1"/>
          <w:sz w:val="20"/>
          <w:szCs w:val="20"/>
          <w:shd w:val="clear" w:color="auto" w:fill="FFFFFF"/>
        </w:rPr>
        <w:t>[</w:t>
      </w:r>
      <w:r w:rsidRPr="00C3387B">
        <w:rPr>
          <w:color w:val="000000" w:themeColor="text1"/>
          <w:sz w:val="20"/>
          <w:szCs w:val="20"/>
          <w:highlight w:val="cyan"/>
          <w:shd w:val="clear" w:color="auto" w:fill="FFFFFF"/>
        </w:rPr>
        <w:t>Approving Authorities may limit the authority granted to GFRs/G-GFRs.  Use the following paragraph for authorizing individuals to perform all GFR responsibilities under this Instruction</w:t>
      </w:r>
      <w:r w:rsidRPr="00C3387B">
        <w:rPr>
          <w:color w:val="000000" w:themeColor="text1"/>
          <w:sz w:val="20"/>
          <w:szCs w:val="20"/>
          <w:shd w:val="clear" w:color="auto" w:fill="FFFFFF"/>
        </w:rPr>
        <w:t>]:</w:t>
      </w:r>
    </w:p>
    <w:p w14:paraId="5B02B70E" w14:textId="77777777" w:rsidR="00144FDF" w:rsidRPr="00C3387B" w:rsidRDefault="00144FDF" w:rsidP="00144FDF">
      <w:pPr>
        <w:ind w:right="400"/>
        <w:rPr>
          <w:color w:val="000000" w:themeColor="text1"/>
          <w:sz w:val="20"/>
          <w:szCs w:val="20"/>
        </w:rPr>
      </w:pPr>
    </w:p>
    <w:p w14:paraId="240308E4" w14:textId="398268FE" w:rsidR="00E10F67" w:rsidRPr="00C3387B" w:rsidRDefault="00E10F67" w:rsidP="00144FDF">
      <w:pPr>
        <w:ind w:right="400" w:firstLine="720"/>
        <w:rPr>
          <w:color w:val="000000" w:themeColor="text1"/>
          <w:sz w:val="20"/>
          <w:szCs w:val="20"/>
        </w:rPr>
      </w:pPr>
      <w:r w:rsidRPr="00C3387B">
        <w:rPr>
          <w:color w:val="000000" w:themeColor="text1"/>
          <w:sz w:val="20"/>
          <w:szCs w:val="20"/>
        </w:rPr>
        <w:t>[</w:t>
      </w:r>
      <w:r w:rsidRPr="00C3387B">
        <w:rPr>
          <w:color w:val="000000" w:themeColor="text1"/>
          <w:sz w:val="20"/>
          <w:szCs w:val="20"/>
          <w:highlight w:val="yellow"/>
        </w:rPr>
        <w:t>Name/rank</w:t>
      </w:r>
      <w:r w:rsidRPr="00C3387B">
        <w:rPr>
          <w:color w:val="000000" w:themeColor="text1"/>
          <w:sz w:val="20"/>
          <w:szCs w:val="20"/>
        </w:rPr>
        <w:t>] is delegated full authority to approve contractor crewmembers, flights, and Procedures for aircraft flight and ground operations under their jurisdiction.</w:t>
      </w:r>
    </w:p>
    <w:p w14:paraId="159A44E8" w14:textId="77777777" w:rsidR="00144FDF" w:rsidRPr="00C3387B" w:rsidRDefault="00144FDF" w:rsidP="00144FDF">
      <w:pPr>
        <w:ind w:right="400"/>
        <w:rPr>
          <w:color w:val="000000" w:themeColor="text1"/>
          <w:sz w:val="20"/>
          <w:szCs w:val="20"/>
          <w:shd w:val="clear" w:color="auto" w:fill="FFFFFF"/>
        </w:rPr>
      </w:pPr>
    </w:p>
    <w:p w14:paraId="2378E374" w14:textId="641F089C" w:rsidR="00E10F67" w:rsidRPr="00C3387B" w:rsidRDefault="00E10F67" w:rsidP="00144FDF">
      <w:pPr>
        <w:ind w:right="400" w:firstLine="720"/>
        <w:rPr>
          <w:color w:val="000000" w:themeColor="text1"/>
          <w:sz w:val="20"/>
          <w:szCs w:val="20"/>
          <w:shd w:val="clear" w:color="auto" w:fill="FFFFFF"/>
        </w:rPr>
      </w:pPr>
      <w:r w:rsidRPr="00C3387B">
        <w:rPr>
          <w:color w:val="000000" w:themeColor="text1"/>
          <w:sz w:val="20"/>
          <w:szCs w:val="20"/>
          <w:shd w:val="clear" w:color="auto" w:fill="FFFFFF"/>
        </w:rPr>
        <w:t>[</w:t>
      </w:r>
      <w:r w:rsidRPr="00C3387B">
        <w:rPr>
          <w:color w:val="000000" w:themeColor="text1"/>
          <w:sz w:val="20"/>
          <w:szCs w:val="20"/>
          <w:highlight w:val="cyan"/>
          <w:shd w:val="clear" w:color="auto" w:fill="FFFFFF"/>
        </w:rPr>
        <w:t>Use this paragraph for assigning qualified Ground GFRs</w:t>
      </w:r>
      <w:r w:rsidRPr="00C3387B">
        <w:rPr>
          <w:color w:val="000000" w:themeColor="text1"/>
          <w:sz w:val="20"/>
          <w:szCs w:val="20"/>
          <w:shd w:val="clear" w:color="auto" w:fill="FFFFFF"/>
        </w:rPr>
        <w:t>]:</w:t>
      </w:r>
    </w:p>
    <w:p w14:paraId="034F5705" w14:textId="77777777" w:rsidR="00144FDF" w:rsidRPr="00C3387B" w:rsidRDefault="00144FDF" w:rsidP="00144FDF">
      <w:pPr>
        <w:ind w:right="403"/>
        <w:rPr>
          <w:color w:val="000000" w:themeColor="text1"/>
          <w:sz w:val="20"/>
          <w:szCs w:val="20"/>
          <w:shd w:val="clear" w:color="auto" w:fill="FFFFFF"/>
        </w:rPr>
      </w:pPr>
    </w:p>
    <w:p w14:paraId="6FBA9DB3" w14:textId="2CF30D3B" w:rsidR="00E10F67" w:rsidRPr="00C3387B" w:rsidRDefault="00E10F67" w:rsidP="00144FDF">
      <w:pPr>
        <w:ind w:right="403" w:firstLine="720"/>
        <w:rPr>
          <w:color w:val="000000" w:themeColor="text1"/>
          <w:sz w:val="20"/>
          <w:szCs w:val="20"/>
        </w:rPr>
      </w:pPr>
      <w:r w:rsidRPr="00C3387B">
        <w:rPr>
          <w:color w:val="000000" w:themeColor="text1"/>
          <w:sz w:val="20"/>
          <w:szCs w:val="20"/>
          <w:shd w:val="clear" w:color="auto" w:fill="FFFFFF"/>
        </w:rPr>
        <w:t>[</w:t>
      </w:r>
      <w:r w:rsidRPr="00C3387B">
        <w:rPr>
          <w:color w:val="000000" w:themeColor="text1"/>
          <w:sz w:val="20"/>
          <w:szCs w:val="20"/>
          <w:highlight w:val="yellow"/>
          <w:shd w:val="clear" w:color="auto" w:fill="FFFFFF"/>
        </w:rPr>
        <w:t>Name/rank</w:t>
      </w:r>
      <w:r w:rsidRPr="00C3387B">
        <w:rPr>
          <w:color w:val="000000" w:themeColor="text1"/>
          <w:sz w:val="20"/>
          <w:szCs w:val="20"/>
          <w:shd w:val="clear" w:color="auto" w:fill="FFFFFF"/>
        </w:rPr>
        <w:t>] is delegated authority to approve contractor aircraft ground operations Procedures under their jurisdiction.</w:t>
      </w:r>
    </w:p>
    <w:p w14:paraId="564522CB" w14:textId="77777777" w:rsidR="00144FDF" w:rsidRPr="00C3387B" w:rsidRDefault="00144FDF" w:rsidP="00144FDF">
      <w:pPr>
        <w:ind w:right="400"/>
        <w:rPr>
          <w:color w:val="000000" w:themeColor="text1"/>
          <w:sz w:val="20"/>
          <w:szCs w:val="20"/>
        </w:rPr>
      </w:pPr>
    </w:p>
    <w:p w14:paraId="6540BD95" w14:textId="604871DD" w:rsidR="00E10F67" w:rsidRPr="00C3387B" w:rsidRDefault="00E10F67" w:rsidP="00144FDF">
      <w:pPr>
        <w:ind w:right="400" w:firstLine="720"/>
        <w:rPr>
          <w:color w:val="000000" w:themeColor="text1"/>
          <w:sz w:val="20"/>
          <w:szCs w:val="20"/>
        </w:rPr>
      </w:pPr>
      <w:r w:rsidRPr="00C3387B">
        <w:rPr>
          <w:color w:val="000000" w:themeColor="text1"/>
          <w:sz w:val="20"/>
          <w:szCs w:val="20"/>
        </w:rPr>
        <w:t xml:space="preserve">Direct any questions concerning this letter to this office, DSN </w:t>
      </w:r>
      <w:r w:rsidRPr="000F2C60">
        <w:rPr>
          <w:color w:val="000000" w:themeColor="text1"/>
          <w:sz w:val="20"/>
          <w:szCs w:val="20"/>
          <w:highlight w:val="yellow"/>
        </w:rPr>
        <w:t>123-4567, (888) 123-4567</w:t>
      </w:r>
      <w:r w:rsidRPr="00C3387B">
        <w:rPr>
          <w:color w:val="000000" w:themeColor="text1"/>
          <w:sz w:val="20"/>
          <w:szCs w:val="20"/>
        </w:rPr>
        <w:t>.</w:t>
      </w:r>
    </w:p>
    <w:p w14:paraId="7FB5EA25" w14:textId="77777777" w:rsidR="00E10F67" w:rsidRPr="00C3387B" w:rsidRDefault="00E10F67" w:rsidP="00144FDF">
      <w:pPr>
        <w:ind w:right="400"/>
        <w:rPr>
          <w:color w:val="000000" w:themeColor="text1"/>
          <w:sz w:val="20"/>
          <w:szCs w:val="20"/>
          <w:shd w:val="clear" w:color="auto" w:fill="FFFFFF"/>
        </w:rPr>
      </w:pPr>
    </w:p>
    <w:p w14:paraId="00E498AA" w14:textId="6D98FF27" w:rsidR="00E10F67" w:rsidRDefault="00E10F67" w:rsidP="00144FDF">
      <w:pPr>
        <w:ind w:right="400"/>
        <w:rPr>
          <w:color w:val="000000" w:themeColor="text1"/>
          <w:sz w:val="20"/>
          <w:szCs w:val="20"/>
          <w:shd w:val="clear" w:color="auto" w:fill="FFFFFF"/>
        </w:rPr>
      </w:pPr>
    </w:p>
    <w:p w14:paraId="21817FDE" w14:textId="7D8D1283" w:rsidR="00962A86" w:rsidRDefault="00962A86" w:rsidP="00144FDF">
      <w:pPr>
        <w:ind w:right="400"/>
        <w:rPr>
          <w:color w:val="000000" w:themeColor="text1"/>
          <w:sz w:val="20"/>
          <w:szCs w:val="20"/>
          <w:shd w:val="clear" w:color="auto" w:fill="FFFFFF"/>
        </w:rPr>
      </w:pPr>
    </w:p>
    <w:p w14:paraId="280C1850" w14:textId="77777777" w:rsidR="00962A86" w:rsidRPr="00C3387B" w:rsidRDefault="00962A86" w:rsidP="00144FDF">
      <w:pPr>
        <w:ind w:right="400"/>
        <w:rPr>
          <w:color w:val="000000" w:themeColor="text1"/>
          <w:sz w:val="20"/>
          <w:szCs w:val="20"/>
          <w:shd w:val="clear" w:color="auto" w:fill="FFFFFF"/>
        </w:rPr>
      </w:pPr>
    </w:p>
    <w:p w14:paraId="43D0D1E7" w14:textId="2304D3FB" w:rsidR="00144FDF" w:rsidRPr="00C3387B" w:rsidRDefault="00E10F67" w:rsidP="00144FDF">
      <w:pPr>
        <w:ind w:left="4320" w:right="400"/>
        <w:rPr>
          <w:color w:val="000000" w:themeColor="text1"/>
          <w:sz w:val="20"/>
          <w:szCs w:val="20"/>
          <w:shd w:val="clear" w:color="auto" w:fill="FFFFFF"/>
        </w:rPr>
      </w:pPr>
      <w:r w:rsidRPr="00C3387B">
        <w:rPr>
          <w:color w:val="000000" w:themeColor="text1"/>
          <w:sz w:val="20"/>
          <w:szCs w:val="20"/>
          <w:shd w:val="clear" w:color="auto" w:fill="FFFFFF"/>
        </w:rPr>
        <w:t>[</w:t>
      </w:r>
      <w:hyperlink w:anchor="Approving_Authority" w:history="1">
        <w:r w:rsidRPr="00C3387B">
          <w:rPr>
            <w:rStyle w:val="Hyperlink"/>
            <w:color w:val="000000" w:themeColor="text1"/>
            <w:sz w:val="20"/>
            <w:szCs w:val="20"/>
            <w:highlight w:val="yellow"/>
            <w:shd w:val="clear" w:color="auto" w:fill="FFFFFF"/>
          </w:rPr>
          <w:t>Approving Authority</w:t>
        </w:r>
      </w:hyperlink>
      <w:r w:rsidRPr="00C3387B">
        <w:rPr>
          <w:color w:val="000000" w:themeColor="text1"/>
          <w:sz w:val="20"/>
          <w:szCs w:val="20"/>
          <w:shd w:val="clear" w:color="auto" w:fill="FFFFFF"/>
        </w:rPr>
        <w:t>]</w:t>
      </w:r>
    </w:p>
    <w:p w14:paraId="5CC151C0" w14:textId="66BA106E" w:rsidR="00E10F67" w:rsidRDefault="00144FDF" w:rsidP="00144FDF">
      <w:pPr>
        <w:ind w:left="4320" w:right="400"/>
        <w:rPr>
          <w:color w:val="000000" w:themeColor="text1"/>
          <w:sz w:val="20"/>
          <w:szCs w:val="20"/>
        </w:rPr>
      </w:pPr>
      <w:r w:rsidRPr="00C3387B">
        <w:rPr>
          <w:color w:val="000000" w:themeColor="text1"/>
          <w:sz w:val="20"/>
          <w:szCs w:val="20"/>
          <w:shd w:val="clear" w:color="auto" w:fill="FFFFFF"/>
        </w:rPr>
        <w:t>[</w:t>
      </w:r>
      <w:r w:rsidRPr="00C3387B">
        <w:rPr>
          <w:color w:val="000000" w:themeColor="text1"/>
          <w:sz w:val="20"/>
          <w:szCs w:val="20"/>
          <w:highlight w:val="yellow"/>
          <w:shd w:val="clear" w:color="auto" w:fill="FFFFFF"/>
        </w:rPr>
        <w:t>Title, Office</w:t>
      </w:r>
      <w:r w:rsidRPr="00C3387B">
        <w:rPr>
          <w:color w:val="000000" w:themeColor="text1"/>
          <w:sz w:val="20"/>
          <w:szCs w:val="20"/>
        </w:rPr>
        <w:t>]</w:t>
      </w:r>
    </w:p>
    <w:p w14:paraId="0B154B6B" w14:textId="4EBB6664" w:rsidR="00962A86" w:rsidRDefault="00962A86" w:rsidP="00144FDF">
      <w:pPr>
        <w:ind w:left="4320" w:right="400"/>
        <w:rPr>
          <w:color w:val="000000" w:themeColor="text1"/>
          <w:sz w:val="20"/>
          <w:szCs w:val="20"/>
        </w:rPr>
      </w:pPr>
    </w:p>
    <w:p w14:paraId="0653F94D" w14:textId="33051B31" w:rsidR="00962A86" w:rsidRDefault="00962A86" w:rsidP="00144FDF">
      <w:pPr>
        <w:ind w:left="4320" w:right="400"/>
        <w:rPr>
          <w:color w:val="000000" w:themeColor="text1"/>
          <w:sz w:val="20"/>
          <w:szCs w:val="20"/>
        </w:rPr>
      </w:pPr>
    </w:p>
    <w:p w14:paraId="1575786F" w14:textId="0D748881" w:rsidR="00962A86" w:rsidRDefault="00FC50FE" w:rsidP="00144FDF">
      <w:pPr>
        <w:ind w:left="4320" w:right="400"/>
        <w:rPr>
          <w:color w:val="000000" w:themeColor="text1"/>
          <w:sz w:val="20"/>
          <w:szCs w:val="20"/>
        </w:rPr>
      </w:pPr>
      <w:r w:rsidRPr="00C3387B">
        <w:rPr>
          <w:noProof/>
          <w:color w:val="000000" w:themeColor="text1"/>
          <w:sz w:val="20"/>
          <w:szCs w:val="20"/>
        </w:rPr>
        <mc:AlternateContent>
          <mc:Choice Requires="wps">
            <w:drawing>
              <wp:anchor distT="45720" distB="45720" distL="114300" distR="114300" simplePos="0" relativeHeight="251663360" behindDoc="0" locked="0" layoutInCell="1" allowOverlap="1" wp14:anchorId="7FD641E6" wp14:editId="025E1A6E">
                <wp:simplePos x="0" y="0"/>
                <wp:positionH relativeFrom="margin">
                  <wp:posOffset>3093720</wp:posOffset>
                </wp:positionH>
                <wp:positionV relativeFrom="paragraph">
                  <wp:posOffset>109220</wp:posOffset>
                </wp:positionV>
                <wp:extent cx="2828925" cy="1404620"/>
                <wp:effectExtent l="0" t="0" r="28575" b="26670"/>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404620"/>
                        </a:xfrm>
                        <a:prstGeom prst="rect">
                          <a:avLst/>
                        </a:prstGeom>
                        <a:solidFill>
                          <a:srgbClr val="FFFFFF"/>
                        </a:solidFill>
                        <a:ln w="9525">
                          <a:solidFill>
                            <a:srgbClr val="000000"/>
                          </a:solidFill>
                          <a:miter lim="800000"/>
                          <a:headEnd/>
                          <a:tailEnd/>
                        </a:ln>
                      </wps:spPr>
                      <wps:txbx>
                        <w:txbxContent>
                          <w:p w14:paraId="45745855" w14:textId="1823EDB6" w:rsidR="00FC50FE" w:rsidRDefault="00FC50FE" w:rsidP="00CD1896">
                            <w:pPr>
                              <w:rPr>
                                <w:sz w:val="20"/>
                              </w:rPr>
                            </w:pPr>
                            <w:r>
                              <w:rPr>
                                <w:sz w:val="20"/>
                              </w:rPr>
                              <w:t>Controlled by:  [</w:t>
                            </w:r>
                            <w:r w:rsidRPr="00FC50FE">
                              <w:rPr>
                                <w:sz w:val="20"/>
                                <w:highlight w:val="yellow"/>
                              </w:rPr>
                              <w:t>Approving Authority Command</w:t>
                            </w:r>
                            <w:r>
                              <w:rPr>
                                <w:sz w:val="20"/>
                              </w:rPr>
                              <w:t>]</w:t>
                            </w:r>
                          </w:p>
                          <w:p w14:paraId="1B380464" w14:textId="6531A7DC" w:rsidR="0032585F" w:rsidRPr="009D7DA0" w:rsidRDefault="0032585F" w:rsidP="00CD1896">
                            <w:pPr>
                              <w:rPr>
                                <w:sz w:val="20"/>
                              </w:rPr>
                            </w:pPr>
                            <w:r w:rsidRPr="009D7DA0">
                              <w:rPr>
                                <w:sz w:val="20"/>
                              </w:rPr>
                              <w:t>Controlled by:  [</w:t>
                            </w:r>
                            <w:r w:rsidRPr="00CD1896">
                              <w:rPr>
                                <w:sz w:val="20"/>
                                <w:highlight w:val="yellow"/>
                              </w:rPr>
                              <w:t>Approving Authority Office</w:t>
                            </w:r>
                            <w:r w:rsidR="00FC50FE">
                              <w:rPr>
                                <w:sz w:val="20"/>
                              </w:rPr>
                              <w:t xml:space="preserve"> </w:t>
                            </w:r>
                            <w:r w:rsidR="00FC50FE" w:rsidRPr="00FC50FE">
                              <w:rPr>
                                <w:sz w:val="20"/>
                                <w:highlight w:val="yellow"/>
                              </w:rPr>
                              <w:t>Code</w:t>
                            </w:r>
                            <w:r w:rsidRPr="009D7DA0">
                              <w:rPr>
                                <w:sz w:val="20"/>
                              </w:rPr>
                              <w:t>]</w:t>
                            </w:r>
                          </w:p>
                          <w:p w14:paraId="4F0D3F01" w14:textId="0D38576D" w:rsidR="0032585F" w:rsidRPr="009D7DA0" w:rsidRDefault="0032585F" w:rsidP="00CD1896">
                            <w:pPr>
                              <w:rPr>
                                <w:sz w:val="20"/>
                              </w:rPr>
                            </w:pPr>
                            <w:r w:rsidRPr="009D7DA0">
                              <w:rPr>
                                <w:sz w:val="20"/>
                              </w:rPr>
                              <w:t xml:space="preserve">CUI Category:  </w:t>
                            </w:r>
                            <w:r>
                              <w:rPr>
                                <w:sz w:val="20"/>
                              </w:rPr>
                              <w:t>PROCURE</w:t>
                            </w:r>
                          </w:p>
                          <w:p w14:paraId="4A36D890" w14:textId="44885769" w:rsidR="0032585F" w:rsidRPr="009D7DA0" w:rsidRDefault="0032585F" w:rsidP="00CD1896">
                            <w:pPr>
                              <w:rPr>
                                <w:sz w:val="20"/>
                              </w:rPr>
                            </w:pPr>
                            <w:r w:rsidRPr="009D7DA0">
                              <w:rPr>
                                <w:sz w:val="20"/>
                              </w:rPr>
                              <w:t xml:space="preserve">Limited Dissemination Control:  </w:t>
                            </w:r>
                            <w:r>
                              <w:rPr>
                                <w:sz w:val="20"/>
                              </w:rPr>
                              <w:t>FEDCON</w:t>
                            </w:r>
                          </w:p>
                          <w:p w14:paraId="351EE5ED" w14:textId="77777777" w:rsidR="0032585F" w:rsidRPr="009D7DA0" w:rsidRDefault="0032585F" w:rsidP="00CD1896">
                            <w:pPr>
                              <w:rPr>
                                <w:sz w:val="20"/>
                              </w:rPr>
                            </w:pPr>
                            <w:r w:rsidRPr="009D7DA0">
                              <w:rPr>
                                <w:sz w:val="20"/>
                              </w:rPr>
                              <w:t>POC:  [</w:t>
                            </w:r>
                            <w:r w:rsidRPr="009D7DA0">
                              <w:rPr>
                                <w:sz w:val="20"/>
                                <w:highlight w:val="yellow"/>
                              </w:rPr>
                              <w:t>Drafter Name &amp; Phone</w:t>
                            </w:r>
                            <w:r w:rsidRPr="009D7DA0">
                              <w:rPr>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D641E6" id="_x0000_s1027" type="#_x0000_t202" alt="&quot;&quot;" style="position:absolute;left:0;text-align:left;margin-left:243.6pt;margin-top:8.6pt;width:222.7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">
                <v:textbox style="mso-fit-shape-to-text:t">
                  <w:txbxContent>
                    <w:p w14:paraId="45745855" w14:textId="1823EDB6" w:rsidR="00FC50FE" w:rsidRDefault="00FC50FE" w:rsidP="00CD1896">
                      <w:pPr>
                        <w:rPr>
                          <w:sz w:val="20"/>
                        </w:rPr>
                      </w:pPr>
                      <w:r>
                        <w:rPr>
                          <w:sz w:val="20"/>
                        </w:rPr>
                        <w:t>Controlled by</w:t>
                      </w:r>
                      <w:proofErr w:type="gramStart"/>
                      <w:r>
                        <w:rPr>
                          <w:sz w:val="20"/>
                        </w:rPr>
                        <w:t>:  [</w:t>
                      </w:r>
                      <w:proofErr w:type="gramEnd"/>
                      <w:r w:rsidRPr="00FC50FE">
                        <w:rPr>
                          <w:sz w:val="20"/>
                          <w:highlight w:val="yellow"/>
                        </w:rPr>
                        <w:t>Approving Authority Command</w:t>
                      </w:r>
                      <w:r>
                        <w:rPr>
                          <w:sz w:val="20"/>
                        </w:rPr>
                        <w:t>]</w:t>
                      </w:r>
                    </w:p>
                    <w:p w14:paraId="1B380464" w14:textId="6531A7DC" w:rsidR="0032585F" w:rsidRPr="009D7DA0" w:rsidRDefault="0032585F" w:rsidP="00CD1896">
                      <w:pPr>
                        <w:rPr>
                          <w:sz w:val="20"/>
                        </w:rPr>
                      </w:pPr>
                      <w:r w:rsidRPr="009D7DA0">
                        <w:rPr>
                          <w:sz w:val="20"/>
                        </w:rPr>
                        <w:t>Controlled by</w:t>
                      </w:r>
                      <w:proofErr w:type="gramStart"/>
                      <w:r w:rsidRPr="009D7DA0">
                        <w:rPr>
                          <w:sz w:val="20"/>
                        </w:rPr>
                        <w:t>:  [</w:t>
                      </w:r>
                      <w:proofErr w:type="gramEnd"/>
                      <w:r w:rsidRPr="00CD1896">
                        <w:rPr>
                          <w:sz w:val="20"/>
                          <w:highlight w:val="yellow"/>
                        </w:rPr>
                        <w:t>Approving Authority Office</w:t>
                      </w:r>
                      <w:r w:rsidR="00FC50FE">
                        <w:rPr>
                          <w:sz w:val="20"/>
                        </w:rPr>
                        <w:t xml:space="preserve"> </w:t>
                      </w:r>
                      <w:r w:rsidR="00FC50FE" w:rsidRPr="00FC50FE">
                        <w:rPr>
                          <w:sz w:val="20"/>
                          <w:highlight w:val="yellow"/>
                        </w:rPr>
                        <w:t>Code</w:t>
                      </w:r>
                      <w:r w:rsidRPr="009D7DA0">
                        <w:rPr>
                          <w:sz w:val="20"/>
                        </w:rPr>
                        <w:t>]</w:t>
                      </w:r>
                    </w:p>
                    <w:p w14:paraId="4F0D3F01" w14:textId="0D38576D" w:rsidR="0032585F" w:rsidRPr="009D7DA0" w:rsidRDefault="0032585F" w:rsidP="00CD1896">
                      <w:pPr>
                        <w:rPr>
                          <w:sz w:val="20"/>
                        </w:rPr>
                      </w:pPr>
                      <w:r w:rsidRPr="009D7DA0">
                        <w:rPr>
                          <w:sz w:val="20"/>
                        </w:rPr>
                        <w:t xml:space="preserve">CUI Category:  </w:t>
                      </w:r>
                      <w:r>
                        <w:rPr>
                          <w:sz w:val="20"/>
                        </w:rPr>
                        <w:t>PROCURE</w:t>
                      </w:r>
                    </w:p>
                    <w:p w14:paraId="4A36D890" w14:textId="44885769" w:rsidR="0032585F" w:rsidRPr="009D7DA0" w:rsidRDefault="0032585F" w:rsidP="00CD1896">
                      <w:pPr>
                        <w:rPr>
                          <w:sz w:val="20"/>
                        </w:rPr>
                      </w:pPr>
                      <w:r w:rsidRPr="009D7DA0">
                        <w:rPr>
                          <w:sz w:val="20"/>
                        </w:rPr>
                        <w:t xml:space="preserve">Limited Dissemination Control:  </w:t>
                      </w:r>
                      <w:r>
                        <w:rPr>
                          <w:sz w:val="20"/>
                        </w:rPr>
                        <w:t>FEDCON</w:t>
                      </w:r>
                    </w:p>
                    <w:p w14:paraId="351EE5ED" w14:textId="77777777" w:rsidR="0032585F" w:rsidRPr="009D7DA0" w:rsidRDefault="0032585F" w:rsidP="00CD1896">
                      <w:pPr>
                        <w:rPr>
                          <w:sz w:val="20"/>
                        </w:rPr>
                      </w:pPr>
                      <w:r w:rsidRPr="009D7DA0">
                        <w:rPr>
                          <w:sz w:val="20"/>
                        </w:rPr>
                        <w:t>POC</w:t>
                      </w:r>
                      <w:proofErr w:type="gramStart"/>
                      <w:r w:rsidRPr="009D7DA0">
                        <w:rPr>
                          <w:sz w:val="20"/>
                        </w:rPr>
                        <w:t>:  [</w:t>
                      </w:r>
                      <w:proofErr w:type="gramEnd"/>
                      <w:r w:rsidRPr="009D7DA0">
                        <w:rPr>
                          <w:sz w:val="20"/>
                          <w:highlight w:val="yellow"/>
                        </w:rPr>
                        <w:t>Drafter Name &amp; Phone</w:t>
                      </w:r>
                      <w:r w:rsidRPr="009D7DA0">
                        <w:rPr>
                          <w:sz w:val="20"/>
                        </w:rPr>
                        <w:t>]</w:t>
                      </w:r>
                    </w:p>
                  </w:txbxContent>
                </v:textbox>
                <w10:wrap type="square" anchorx="margin"/>
              </v:shape>
            </w:pict>
          </mc:Fallback>
        </mc:AlternateContent>
      </w:r>
    </w:p>
    <w:p w14:paraId="793F6208" w14:textId="3B4627E0" w:rsidR="00962A86" w:rsidRDefault="00962A86" w:rsidP="00144FDF">
      <w:pPr>
        <w:ind w:left="4320" w:right="400"/>
        <w:rPr>
          <w:color w:val="000000" w:themeColor="text1"/>
          <w:sz w:val="20"/>
          <w:szCs w:val="20"/>
        </w:rPr>
      </w:pPr>
    </w:p>
    <w:p w14:paraId="3AB5568C" w14:textId="11C13F68" w:rsidR="00962A86" w:rsidRDefault="00962A86" w:rsidP="00144FDF">
      <w:pPr>
        <w:ind w:left="4320" w:right="400"/>
        <w:rPr>
          <w:color w:val="000000" w:themeColor="text1"/>
          <w:sz w:val="20"/>
          <w:szCs w:val="20"/>
        </w:rPr>
      </w:pPr>
    </w:p>
    <w:p w14:paraId="6D9EC8A0" w14:textId="1405847A" w:rsidR="00962A86" w:rsidRDefault="00962A86" w:rsidP="00144FDF">
      <w:pPr>
        <w:ind w:left="4320" w:right="400"/>
        <w:rPr>
          <w:color w:val="000000" w:themeColor="text1"/>
          <w:sz w:val="20"/>
          <w:szCs w:val="20"/>
        </w:rPr>
      </w:pPr>
    </w:p>
    <w:p w14:paraId="16CB6931" w14:textId="54BA2C49" w:rsidR="00962A86" w:rsidRDefault="00962A86" w:rsidP="00144FDF">
      <w:pPr>
        <w:ind w:left="4320" w:right="400"/>
        <w:rPr>
          <w:color w:val="000000" w:themeColor="text1"/>
          <w:sz w:val="20"/>
          <w:szCs w:val="20"/>
        </w:rPr>
      </w:pPr>
    </w:p>
    <w:p w14:paraId="11174DF0" w14:textId="1FC0FFA5" w:rsidR="00962A86" w:rsidRDefault="00962A86" w:rsidP="00144FDF">
      <w:pPr>
        <w:ind w:left="4320" w:right="400"/>
        <w:rPr>
          <w:color w:val="000000" w:themeColor="text1"/>
          <w:sz w:val="20"/>
          <w:szCs w:val="20"/>
        </w:rPr>
      </w:pPr>
    </w:p>
    <w:p w14:paraId="76C4C307" w14:textId="71C3ABBD" w:rsidR="00962A86" w:rsidRDefault="00962A86" w:rsidP="00144FDF">
      <w:pPr>
        <w:ind w:left="4320" w:right="400"/>
        <w:rPr>
          <w:color w:val="000000" w:themeColor="text1"/>
          <w:sz w:val="20"/>
          <w:szCs w:val="20"/>
        </w:rPr>
      </w:pPr>
    </w:p>
    <w:p w14:paraId="384C5763" w14:textId="2A7EEBE3" w:rsidR="00144FDF" w:rsidRPr="00C3387B" w:rsidRDefault="00962A86" w:rsidP="00292465">
      <w:pPr>
        <w:ind w:right="400"/>
        <w:jc w:val="center"/>
        <w:rPr>
          <w:color w:val="000000" w:themeColor="text1"/>
          <w:sz w:val="20"/>
          <w:szCs w:val="20"/>
        </w:rPr>
      </w:pPr>
      <w:r>
        <w:rPr>
          <w:color w:val="000000" w:themeColor="text1"/>
          <w:sz w:val="20"/>
          <w:szCs w:val="20"/>
        </w:rPr>
        <w:t>C</w:t>
      </w:r>
      <w:r w:rsidR="00144FDF" w:rsidRPr="00C3387B">
        <w:rPr>
          <w:color w:val="000000" w:themeColor="text1"/>
          <w:sz w:val="20"/>
          <w:szCs w:val="20"/>
        </w:rPr>
        <w:t>UI</w:t>
      </w:r>
      <w:r w:rsidR="00146FE4" w:rsidRPr="00C3387B">
        <w:rPr>
          <w:color w:val="000000" w:themeColor="text1"/>
          <w:sz w:val="20"/>
          <w:szCs w:val="20"/>
        </w:rPr>
        <w:t xml:space="preserve"> [</w:t>
      </w:r>
      <w:r w:rsidR="00146FE4" w:rsidRPr="00C3387B">
        <w:rPr>
          <w:color w:val="000000" w:themeColor="text1"/>
          <w:sz w:val="20"/>
          <w:szCs w:val="20"/>
          <w:highlight w:val="cyan"/>
        </w:rPr>
        <w:t>In footer</w:t>
      </w:r>
      <w:r w:rsidR="00146FE4" w:rsidRPr="00C3387B">
        <w:rPr>
          <w:color w:val="000000" w:themeColor="text1"/>
          <w:sz w:val="20"/>
          <w:szCs w:val="20"/>
        </w:rPr>
        <w:t>]</w:t>
      </w:r>
    </w:p>
    <w:p w14:paraId="354C844D" w14:textId="47010246" w:rsidR="00CD1896" w:rsidRPr="00C3387B" w:rsidRDefault="00CD1896" w:rsidP="00144FDF">
      <w:pPr>
        <w:ind w:left="4320" w:right="400"/>
        <w:rPr>
          <w:color w:val="000000" w:themeColor="text1"/>
          <w:sz w:val="20"/>
          <w:szCs w:val="20"/>
        </w:rPr>
      </w:pPr>
    </w:p>
    <w:p w14:paraId="7F6A2217" w14:textId="77777777" w:rsidR="00E10F67" w:rsidRPr="00C3387B" w:rsidRDefault="00E10F67" w:rsidP="00E10F67">
      <w:pPr>
        <w:rPr>
          <w:sz w:val="20"/>
          <w:szCs w:val="20"/>
        </w:rPr>
        <w:sectPr w:rsidR="00E10F67" w:rsidRPr="00C3387B" w:rsidSect="00144FDF">
          <w:type w:val="continuous"/>
          <w:pgSz w:w="12240" w:h="15840"/>
          <w:pgMar w:top="2160" w:right="1440" w:bottom="1440" w:left="1440" w:header="720" w:footer="720" w:gutter="0"/>
          <w:cols w:space="720"/>
          <w:docGrid w:linePitch="360"/>
        </w:sectPr>
      </w:pPr>
    </w:p>
    <w:p w14:paraId="16232B6F" w14:textId="7141C559" w:rsidR="00144FDF" w:rsidRPr="00C3387B" w:rsidRDefault="00144FDF">
      <w:pPr>
        <w:rPr>
          <w:rFonts w:eastAsiaTheme="majorEastAsia"/>
          <w:b/>
          <w:bCs/>
          <w:i/>
          <w:iCs/>
          <w:color w:val="FF0000"/>
          <w:sz w:val="20"/>
          <w:szCs w:val="20"/>
        </w:rPr>
      </w:pPr>
      <w:r w:rsidRPr="00C3387B">
        <w:rPr>
          <w:color w:val="FF0000"/>
          <w:sz w:val="20"/>
          <w:szCs w:val="20"/>
        </w:rPr>
        <w:br w:type="page"/>
      </w:r>
    </w:p>
    <w:p w14:paraId="25AAD4E0" w14:textId="2D68521F" w:rsidR="00E10F67" w:rsidRPr="00F14148" w:rsidRDefault="00E10F67" w:rsidP="00146FE4">
      <w:pPr>
        <w:pStyle w:val="Heading1"/>
        <w:spacing w:before="0" w:line="240" w:lineRule="auto"/>
        <w:rPr>
          <w:rFonts w:ascii="Times New Roman" w:hAnsi="Times New Roman" w:cs="Times New Roman"/>
          <w:i w:val="0"/>
          <w:iCs w:val="0"/>
          <w:color w:val="000000" w:themeColor="text1"/>
          <w:sz w:val="28"/>
        </w:rPr>
      </w:pPr>
      <w:bookmarkStart w:id="2" w:name="_Toc184105679"/>
      <w:r w:rsidRPr="00F14148">
        <w:rPr>
          <w:rFonts w:ascii="Times New Roman" w:hAnsi="Times New Roman" w:cs="Times New Roman"/>
          <w:i w:val="0"/>
          <w:iCs w:val="0"/>
          <w:color w:val="000000" w:themeColor="text1"/>
          <w:sz w:val="28"/>
        </w:rPr>
        <w:lastRenderedPageBreak/>
        <w:t>Example Supporting Contract Administration Delegation Format</w:t>
      </w:r>
      <w:bookmarkEnd w:id="2"/>
      <w:r w:rsidRPr="00F14148">
        <w:rPr>
          <w:rFonts w:ascii="Times New Roman" w:hAnsi="Times New Roman" w:cs="Times New Roman"/>
          <w:i w:val="0"/>
          <w:iCs w:val="0"/>
          <w:color w:val="000000" w:themeColor="text1"/>
          <w:sz w:val="28"/>
        </w:rPr>
        <w:t xml:space="preserve"> </w:t>
      </w:r>
    </w:p>
    <w:p w14:paraId="25B56D6B" w14:textId="77777777" w:rsidR="00E10F67" w:rsidRDefault="00E10F67" w:rsidP="00146FE4">
      <w:pPr>
        <w:pBdr>
          <w:bottom w:val="single" w:sz="12" w:space="1" w:color="auto"/>
        </w:pBdr>
        <w:jc w:val="center"/>
        <w:rPr>
          <w:color w:val="000000"/>
          <w:shd w:val="clear" w:color="auto" w:fill="FFFFFF"/>
        </w:rPr>
      </w:pPr>
    </w:p>
    <w:p w14:paraId="1A1DCC83" w14:textId="77777777" w:rsidR="00146FE4" w:rsidRPr="00C3387B" w:rsidRDefault="00146FE4" w:rsidP="00146FE4">
      <w:pPr>
        <w:pStyle w:val="NormalWeb"/>
        <w:spacing w:before="0" w:beforeAutospacing="0" w:after="0" w:afterAutospacing="0"/>
        <w:jc w:val="center"/>
        <w:rPr>
          <w:color w:val="000000" w:themeColor="text1"/>
          <w:sz w:val="20"/>
          <w:szCs w:val="20"/>
          <w:shd w:val="clear" w:color="auto" w:fill="FFFFFF"/>
        </w:rPr>
      </w:pPr>
      <w:r w:rsidRPr="00C3387B">
        <w:rPr>
          <w:color w:val="000000" w:themeColor="text1"/>
          <w:sz w:val="20"/>
          <w:szCs w:val="20"/>
          <w:shd w:val="clear" w:color="auto" w:fill="FFFFFF"/>
        </w:rPr>
        <w:t>CUI[</w:t>
      </w:r>
      <w:r w:rsidRPr="00C3387B">
        <w:rPr>
          <w:color w:val="000000" w:themeColor="text1"/>
          <w:sz w:val="20"/>
          <w:szCs w:val="20"/>
          <w:highlight w:val="cyan"/>
          <w:shd w:val="clear" w:color="auto" w:fill="FFFFFF"/>
        </w:rPr>
        <w:t>In Header above Letterhead</w:t>
      </w:r>
      <w:r w:rsidRPr="00C3387B">
        <w:rPr>
          <w:color w:val="000000" w:themeColor="text1"/>
          <w:sz w:val="20"/>
          <w:szCs w:val="20"/>
          <w:shd w:val="clear" w:color="auto" w:fill="FFFFFF"/>
        </w:rPr>
        <w:t>]</w:t>
      </w:r>
    </w:p>
    <w:p w14:paraId="043B903D" w14:textId="77777777" w:rsidR="00146FE4" w:rsidRPr="00C3387B" w:rsidRDefault="00146FE4" w:rsidP="00146FE4">
      <w:pPr>
        <w:pStyle w:val="NormalWeb"/>
        <w:spacing w:before="0" w:beforeAutospacing="0" w:after="0" w:afterAutospacing="0"/>
        <w:jc w:val="center"/>
        <w:rPr>
          <w:color w:val="000000" w:themeColor="text1"/>
          <w:sz w:val="20"/>
          <w:szCs w:val="20"/>
        </w:rPr>
      </w:pPr>
      <w:r w:rsidRPr="00C3387B">
        <w:rPr>
          <w:color w:val="000000" w:themeColor="text1"/>
          <w:sz w:val="20"/>
          <w:szCs w:val="20"/>
          <w:shd w:val="clear" w:color="auto" w:fill="FFFFFF"/>
        </w:rPr>
        <w:t>[</w:t>
      </w:r>
      <w:r w:rsidRPr="00C3387B">
        <w:rPr>
          <w:color w:val="000000" w:themeColor="text1"/>
          <w:sz w:val="20"/>
          <w:szCs w:val="20"/>
          <w:highlight w:val="yellow"/>
          <w:shd w:val="clear" w:color="auto" w:fill="FFFFFF"/>
        </w:rPr>
        <w:t>LETTERHEAD</w:t>
      </w:r>
      <w:r w:rsidRPr="00C3387B">
        <w:rPr>
          <w:color w:val="000000" w:themeColor="text1"/>
          <w:sz w:val="20"/>
          <w:szCs w:val="20"/>
          <w:shd w:val="clear" w:color="auto" w:fill="FFFFFF"/>
        </w:rPr>
        <w:t>]</w:t>
      </w:r>
    </w:p>
    <w:p w14:paraId="7C19350B" w14:textId="77777777" w:rsidR="00146FE4" w:rsidRPr="00C3387B" w:rsidRDefault="00146FE4" w:rsidP="00146FE4">
      <w:pPr>
        <w:ind w:left="400" w:right="400"/>
        <w:jc w:val="right"/>
        <w:rPr>
          <w:color w:val="000000" w:themeColor="text1"/>
          <w:sz w:val="20"/>
          <w:szCs w:val="20"/>
        </w:rPr>
      </w:pPr>
      <w:r w:rsidRPr="00C3387B">
        <w:rPr>
          <w:color w:val="000000" w:themeColor="text1"/>
          <w:sz w:val="20"/>
          <w:szCs w:val="20"/>
          <w:shd w:val="clear" w:color="auto" w:fill="FFFFFF"/>
        </w:rPr>
        <w:t>[</w:t>
      </w:r>
      <w:r w:rsidRPr="00C3387B">
        <w:rPr>
          <w:color w:val="000000" w:themeColor="text1"/>
          <w:sz w:val="20"/>
          <w:szCs w:val="20"/>
          <w:highlight w:val="yellow"/>
          <w:shd w:val="clear" w:color="auto" w:fill="FFFFFF"/>
        </w:rPr>
        <w:t>Month Day, Year</w:t>
      </w:r>
      <w:r w:rsidRPr="00C3387B">
        <w:rPr>
          <w:color w:val="000000" w:themeColor="text1"/>
          <w:sz w:val="20"/>
          <w:szCs w:val="20"/>
          <w:shd w:val="clear" w:color="auto" w:fill="FFFFFF"/>
        </w:rPr>
        <w:t>]</w:t>
      </w:r>
      <w:r w:rsidRPr="00C3387B">
        <w:rPr>
          <w:color w:val="000000" w:themeColor="text1"/>
          <w:sz w:val="20"/>
          <w:szCs w:val="20"/>
        </w:rPr>
        <w:t xml:space="preserve"> </w:t>
      </w:r>
    </w:p>
    <w:p w14:paraId="02B8BE4B" w14:textId="77777777" w:rsidR="00146FE4" w:rsidRPr="00C3387B" w:rsidRDefault="00146FE4" w:rsidP="00146FE4">
      <w:pPr>
        <w:ind w:right="400"/>
        <w:rPr>
          <w:color w:val="000000"/>
          <w:sz w:val="20"/>
          <w:szCs w:val="20"/>
          <w:shd w:val="clear" w:color="auto" w:fill="FFFFFF"/>
        </w:rPr>
      </w:pPr>
    </w:p>
    <w:p w14:paraId="40C8DACF" w14:textId="300C329E" w:rsidR="00E10F67" w:rsidRPr="00C3387B" w:rsidRDefault="00E10F67" w:rsidP="00146FE4">
      <w:pPr>
        <w:ind w:right="400"/>
        <w:rPr>
          <w:color w:val="000000"/>
          <w:sz w:val="20"/>
          <w:szCs w:val="20"/>
        </w:rPr>
      </w:pPr>
      <w:r w:rsidRPr="00C3387B">
        <w:rPr>
          <w:color w:val="000000"/>
          <w:sz w:val="20"/>
          <w:szCs w:val="20"/>
          <w:shd w:val="clear" w:color="auto" w:fill="FFFFFF"/>
        </w:rPr>
        <w:t>MEMORANDUM FOR [</w:t>
      </w:r>
      <w:r w:rsidRPr="00C3387B">
        <w:rPr>
          <w:color w:val="000000"/>
          <w:sz w:val="20"/>
          <w:szCs w:val="20"/>
          <w:highlight w:val="yellow"/>
          <w:shd w:val="clear" w:color="auto" w:fill="FFFFFF"/>
        </w:rPr>
        <w:t xml:space="preserve">Supporting </w:t>
      </w:r>
      <w:r w:rsidR="00075CBD">
        <w:rPr>
          <w:color w:val="000000"/>
          <w:sz w:val="20"/>
          <w:szCs w:val="20"/>
          <w:highlight w:val="yellow"/>
          <w:shd w:val="clear" w:color="auto" w:fill="FFFFFF"/>
        </w:rPr>
        <w:t>Contract Administra</w:t>
      </w:r>
      <w:r w:rsidR="00253C51">
        <w:rPr>
          <w:color w:val="000000"/>
          <w:sz w:val="20"/>
          <w:szCs w:val="20"/>
          <w:highlight w:val="yellow"/>
          <w:shd w:val="clear" w:color="auto" w:fill="FFFFFF"/>
        </w:rPr>
        <w:t>tion Services Component (</w:t>
      </w:r>
      <w:r w:rsidRPr="00C3387B">
        <w:rPr>
          <w:color w:val="000000"/>
          <w:sz w:val="20"/>
          <w:szCs w:val="20"/>
          <w:highlight w:val="yellow"/>
          <w:shd w:val="clear" w:color="auto" w:fill="FFFFFF"/>
        </w:rPr>
        <w:t>CASC</w:t>
      </w:r>
      <w:r w:rsidR="00253C51">
        <w:rPr>
          <w:color w:val="000000"/>
          <w:sz w:val="20"/>
          <w:szCs w:val="20"/>
          <w:highlight w:val="yellow"/>
          <w:shd w:val="clear" w:color="auto" w:fill="FFFFFF"/>
        </w:rPr>
        <w:t>)</w:t>
      </w:r>
      <w:r w:rsidRPr="00C3387B">
        <w:rPr>
          <w:color w:val="000000"/>
          <w:sz w:val="20"/>
          <w:szCs w:val="20"/>
          <w:highlight w:val="yellow"/>
          <w:shd w:val="clear" w:color="auto" w:fill="FFFFFF"/>
        </w:rPr>
        <w:t>* Commander</w:t>
      </w:r>
      <w:r w:rsidRPr="00C3387B">
        <w:rPr>
          <w:color w:val="000000"/>
          <w:sz w:val="20"/>
          <w:szCs w:val="20"/>
          <w:shd w:val="clear" w:color="auto" w:fill="FFFFFF"/>
        </w:rPr>
        <w:t>]</w:t>
      </w:r>
      <w:r w:rsidRPr="00C3387B">
        <w:rPr>
          <w:color w:val="000000"/>
          <w:sz w:val="20"/>
          <w:szCs w:val="20"/>
        </w:rPr>
        <w:t xml:space="preserve"> </w:t>
      </w:r>
    </w:p>
    <w:p w14:paraId="747F0ABE" w14:textId="0468EAD0" w:rsidR="00E10F67" w:rsidRPr="00C3387B" w:rsidRDefault="00E10F67" w:rsidP="00146FE4">
      <w:pPr>
        <w:ind w:right="400"/>
        <w:rPr>
          <w:color w:val="000000"/>
          <w:sz w:val="20"/>
          <w:szCs w:val="20"/>
        </w:rPr>
      </w:pPr>
    </w:p>
    <w:p w14:paraId="48CC092B" w14:textId="5FE1617B" w:rsidR="00E10F67" w:rsidRPr="00C3387B" w:rsidRDefault="00E10F67" w:rsidP="00146FE4">
      <w:pPr>
        <w:ind w:right="400"/>
        <w:rPr>
          <w:color w:val="000000"/>
          <w:sz w:val="20"/>
          <w:szCs w:val="20"/>
        </w:rPr>
      </w:pPr>
      <w:r w:rsidRPr="00C3387B">
        <w:rPr>
          <w:color w:val="000000"/>
          <w:sz w:val="20"/>
          <w:szCs w:val="20"/>
          <w:shd w:val="clear" w:color="auto" w:fill="FFFFFF"/>
        </w:rPr>
        <w:t>SUBJECT:  Supporting Contract Administration Request</w:t>
      </w:r>
      <w:r w:rsidRPr="00C3387B">
        <w:rPr>
          <w:color w:val="000000"/>
          <w:sz w:val="20"/>
          <w:szCs w:val="20"/>
        </w:rPr>
        <w:t xml:space="preserve"> </w:t>
      </w:r>
    </w:p>
    <w:p w14:paraId="13AB8250" w14:textId="77777777" w:rsidR="00146FE4" w:rsidRPr="00C3387B" w:rsidRDefault="00146FE4" w:rsidP="00146FE4">
      <w:pPr>
        <w:ind w:right="400"/>
        <w:rPr>
          <w:color w:val="000000"/>
          <w:sz w:val="20"/>
          <w:szCs w:val="20"/>
          <w:shd w:val="clear" w:color="auto" w:fill="FFFFFF"/>
        </w:rPr>
      </w:pPr>
    </w:p>
    <w:p w14:paraId="5688910F" w14:textId="0C43819D" w:rsidR="00E10F67" w:rsidRPr="00C3387B" w:rsidRDefault="00E10F67" w:rsidP="00146FE4">
      <w:pPr>
        <w:ind w:right="400" w:firstLine="720"/>
        <w:rPr>
          <w:color w:val="000000"/>
          <w:sz w:val="20"/>
          <w:szCs w:val="20"/>
          <w:shd w:val="clear" w:color="auto" w:fill="FFFFFF"/>
        </w:rPr>
      </w:pPr>
      <w:r w:rsidRPr="00C3387B">
        <w:rPr>
          <w:color w:val="000000"/>
          <w:sz w:val="20"/>
          <w:szCs w:val="20"/>
          <w:shd w:val="clear" w:color="auto" w:fill="FFFFFF"/>
        </w:rPr>
        <w:t>Request that your command provide supporting contract administration</w:t>
      </w:r>
      <w:r w:rsidR="0051128C">
        <w:rPr>
          <w:color w:val="000000"/>
          <w:sz w:val="20"/>
          <w:szCs w:val="20"/>
          <w:shd w:val="clear" w:color="auto" w:fill="FFFFFF"/>
        </w:rPr>
        <w:t xml:space="preserve"> (SCA)</w:t>
      </w:r>
      <w:r w:rsidRPr="00C3387B">
        <w:rPr>
          <w:color w:val="000000"/>
          <w:sz w:val="20"/>
          <w:szCs w:val="20"/>
          <w:shd w:val="clear" w:color="auto" w:fill="FFFFFF"/>
        </w:rPr>
        <w:t xml:space="preserve"> for [</w:t>
      </w:r>
      <w:r w:rsidRPr="00C3387B">
        <w:rPr>
          <w:color w:val="000000"/>
          <w:sz w:val="20"/>
          <w:szCs w:val="20"/>
          <w:highlight w:val="yellow"/>
          <w:shd w:val="clear" w:color="auto" w:fill="FFFFFF"/>
        </w:rPr>
        <w:t>contract number/or program</w:t>
      </w:r>
      <w:r w:rsidRPr="00C3387B">
        <w:rPr>
          <w:color w:val="000000"/>
          <w:sz w:val="20"/>
          <w:szCs w:val="20"/>
          <w:shd w:val="clear" w:color="auto" w:fill="FFFFFF"/>
        </w:rPr>
        <w:t xml:space="preserve">] per </w:t>
      </w:r>
      <w:r w:rsidRPr="00C3387B">
        <w:rPr>
          <w:sz w:val="20"/>
          <w:szCs w:val="20"/>
          <w:shd w:val="clear" w:color="auto" w:fill="FFFFFF"/>
        </w:rPr>
        <w:t>FAR 42.302</w:t>
      </w:r>
      <w:r w:rsidRPr="00C3387B">
        <w:rPr>
          <w:color w:val="000000"/>
          <w:sz w:val="20"/>
          <w:szCs w:val="20"/>
          <w:shd w:val="clear" w:color="auto" w:fill="FFFFFF"/>
        </w:rPr>
        <w:t xml:space="preserve">(a): </w:t>
      </w:r>
      <w:r w:rsidR="00146FE4" w:rsidRPr="00C3387B">
        <w:rPr>
          <w:color w:val="000000"/>
          <w:sz w:val="20"/>
          <w:szCs w:val="20"/>
          <w:shd w:val="clear" w:color="auto" w:fill="FFFFFF"/>
        </w:rPr>
        <w:t xml:space="preserve"> </w:t>
      </w:r>
      <w:r w:rsidRPr="00C3387B">
        <w:rPr>
          <w:color w:val="000000"/>
          <w:sz w:val="20"/>
          <w:szCs w:val="20"/>
          <w:shd w:val="clear" w:color="auto" w:fill="FFFFFF"/>
        </w:rPr>
        <w:t>[</w:t>
      </w:r>
      <w:r w:rsidRPr="00C3387B">
        <w:rPr>
          <w:color w:val="000000"/>
          <w:sz w:val="20"/>
          <w:szCs w:val="20"/>
          <w:highlight w:val="cyan"/>
          <w:shd w:val="clear" w:color="auto" w:fill="FFFFFF"/>
        </w:rPr>
        <w:t xml:space="preserve">These are the more common areas delegated WRT aircraft operations.  CASCs should add or delete those items from </w:t>
      </w:r>
      <w:r w:rsidR="00146FE4" w:rsidRPr="00C3387B">
        <w:rPr>
          <w:sz w:val="20"/>
          <w:szCs w:val="20"/>
          <w:highlight w:val="cyan"/>
          <w:shd w:val="clear" w:color="auto" w:fill="FFFFFF"/>
        </w:rPr>
        <w:t>FAR</w:t>
      </w:r>
      <w:r w:rsidRPr="00C3387B">
        <w:rPr>
          <w:sz w:val="20"/>
          <w:szCs w:val="20"/>
          <w:highlight w:val="cyan"/>
          <w:shd w:val="clear" w:color="auto" w:fill="FFFFFF"/>
        </w:rPr>
        <w:t xml:space="preserve"> 42.302</w:t>
      </w:r>
      <w:r w:rsidRPr="00C3387B">
        <w:rPr>
          <w:color w:val="000000"/>
          <w:sz w:val="20"/>
          <w:szCs w:val="20"/>
          <w:highlight w:val="cyan"/>
          <w:shd w:val="clear" w:color="auto" w:fill="FFFFFF"/>
        </w:rPr>
        <w:t xml:space="preserve"> as necessary.</w:t>
      </w:r>
      <w:r w:rsidRPr="00C3387B">
        <w:rPr>
          <w:color w:val="000000"/>
          <w:sz w:val="20"/>
          <w:szCs w:val="20"/>
          <w:shd w:val="clear" w:color="auto" w:fill="FFFFFF"/>
        </w:rPr>
        <w:t>]</w:t>
      </w:r>
    </w:p>
    <w:p w14:paraId="07F3E639" w14:textId="77777777" w:rsidR="00146FE4" w:rsidRPr="00C3387B" w:rsidRDefault="00146FE4" w:rsidP="00146FE4">
      <w:pPr>
        <w:ind w:right="400" w:firstLine="720"/>
        <w:rPr>
          <w:color w:val="000000"/>
          <w:sz w:val="20"/>
          <w:szCs w:val="20"/>
          <w:shd w:val="clear" w:color="auto" w:fill="FFFFFF"/>
        </w:rPr>
      </w:pPr>
    </w:p>
    <w:p w14:paraId="5031CF81" w14:textId="220011D4" w:rsidR="00E10F67" w:rsidRDefault="00E10F67" w:rsidP="00146FE4">
      <w:pPr>
        <w:ind w:left="720" w:right="1530"/>
        <w:rPr>
          <w:color w:val="000000"/>
          <w:sz w:val="20"/>
          <w:szCs w:val="20"/>
          <w:shd w:val="clear" w:color="auto" w:fill="FFFFFF"/>
        </w:rPr>
      </w:pPr>
      <w:r w:rsidRPr="00C3387B">
        <w:rPr>
          <w:color w:val="000000"/>
          <w:sz w:val="20"/>
          <w:szCs w:val="20"/>
          <w:shd w:val="clear" w:color="auto" w:fill="FFFFFF"/>
        </w:rPr>
        <w:t>(</w:t>
      </w:r>
      <w:r w:rsidRPr="00C3387B">
        <w:rPr>
          <w:color w:val="000000" w:themeColor="text1"/>
          <w:sz w:val="20"/>
          <w:szCs w:val="20"/>
          <w:shd w:val="clear" w:color="auto" w:fill="FFFFFF"/>
        </w:rPr>
        <w:t>27</w:t>
      </w:r>
      <w:r w:rsidRPr="00C3387B">
        <w:rPr>
          <w:color w:val="000000"/>
          <w:sz w:val="20"/>
          <w:szCs w:val="20"/>
          <w:shd w:val="clear" w:color="auto" w:fill="FFFFFF"/>
        </w:rPr>
        <w:t>)  “</w:t>
      </w:r>
      <w:r w:rsidRPr="00C3387B">
        <w:rPr>
          <w:i/>
          <w:iCs/>
          <w:color w:val="000000"/>
          <w:sz w:val="20"/>
          <w:szCs w:val="20"/>
          <w:shd w:val="clear" w:color="auto" w:fill="FFFFFF"/>
        </w:rPr>
        <w:t>Perform property administration”</w:t>
      </w:r>
      <w:r w:rsidRPr="00C3387B">
        <w:rPr>
          <w:color w:val="000000"/>
          <w:sz w:val="20"/>
          <w:szCs w:val="20"/>
          <w:shd w:val="clear" w:color="auto" w:fill="FFFFFF"/>
        </w:rPr>
        <w:t xml:space="preserve"> [</w:t>
      </w:r>
      <w:r w:rsidRPr="00C3387B">
        <w:rPr>
          <w:color w:val="000000"/>
          <w:sz w:val="20"/>
          <w:szCs w:val="20"/>
          <w:highlight w:val="cyan"/>
          <w:shd w:val="clear" w:color="auto" w:fill="FFFFFF"/>
        </w:rPr>
        <w:t>requires appointment of a property administrator to oversee Government property not considered aircraft.</w:t>
      </w:r>
      <w:r w:rsidRPr="00C3387B">
        <w:rPr>
          <w:color w:val="000000"/>
          <w:sz w:val="20"/>
          <w:szCs w:val="20"/>
          <w:shd w:val="clear" w:color="auto" w:fill="FFFFFF"/>
        </w:rPr>
        <w:t>]</w:t>
      </w:r>
    </w:p>
    <w:p w14:paraId="77B8C854" w14:textId="77777777" w:rsidR="0032585F" w:rsidRPr="00C3387B" w:rsidRDefault="0032585F" w:rsidP="00146FE4">
      <w:pPr>
        <w:ind w:left="720" w:right="1530"/>
        <w:rPr>
          <w:color w:val="000000"/>
          <w:sz w:val="20"/>
          <w:szCs w:val="20"/>
          <w:shd w:val="clear" w:color="auto" w:fill="FFFFFF"/>
        </w:rPr>
      </w:pPr>
    </w:p>
    <w:p w14:paraId="21F266A6" w14:textId="12B68131" w:rsidR="00E10F67" w:rsidRDefault="00E10F67" w:rsidP="00146FE4">
      <w:pPr>
        <w:ind w:left="720" w:right="1530"/>
        <w:rPr>
          <w:color w:val="000000"/>
          <w:sz w:val="20"/>
          <w:szCs w:val="20"/>
          <w:shd w:val="clear" w:color="auto" w:fill="FFFFFF"/>
        </w:rPr>
      </w:pPr>
      <w:r w:rsidRPr="00C3387B">
        <w:rPr>
          <w:color w:val="000000"/>
          <w:sz w:val="20"/>
          <w:szCs w:val="20"/>
          <w:shd w:val="clear" w:color="auto" w:fill="FFFFFF"/>
        </w:rPr>
        <w:t>(38</w:t>
      </w:r>
      <w:r w:rsidRPr="00C3387B">
        <w:rPr>
          <w:i/>
          <w:iCs/>
          <w:color w:val="000000"/>
          <w:sz w:val="20"/>
          <w:szCs w:val="20"/>
          <w:shd w:val="clear" w:color="auto" w:fill="FFFFFF"/>
        </w:rPr>
        <w:t>)  “Ensure contractor compliance with contractual quality assurance requirements”</w:t>
      </w:r>
      <w:r w:rsidRPr="00C3387B">
        <w:rPr>
          <w:color w:val="000000"/>
          <w:sz w:val="20"/>
          <w:szCs w:val="20"/>
          <w:shd w:val="clear" w:color="auto" w:fill="FFFFFF"/>
        </w:rPr>
        <w:t xml:space="preserve"> [</w:t>
      </w:r>
      <w:r w:rsidRPr="00C3387B">
        <w:rPr>
          <w:color w:val="000000"/>
          <w:sz w:val="20"/>
          <w:szCs w:val="20"/>
          <w:highlight w:val="cyan"/>
          <w:shd w:val="clear" w:color="auto" w:fill="FFFFFF"/>
        </w:rPr>
        <w:t>Requires appointment of a Quality Assurance Specialist (QAS), Contracting Officer’s Representative (COR) or Contracting Officer’s Technical Representative (COTR).  If the contract aircraft require functional or acceptance check flights include this CAS function.  If delegated it may be limited to flight or ground operations only.</w:t>
      </w:r>
      <w:r w:rsidRPr="00C3387B">
        <w:rPr>
          <w:color w:val="000000"/>
          <w:sz w:val="20"/>
          <w:szCs w:val="20"/>
          <w:shd w:val="clear" w:color="auto" w:fill="FFFFFF"/>
        </w:rPr>
        <w:t>]</w:t>
      </w:r>
    </w:p>
    <w:p w14:paraId="7E86DF82" w14:textId="77777777" w:rsidR="0032585F" w:rsidRPr="00C3387B" w:rsidRDefault="0032585F" w:rsidP="00146FE4">
      <w:pPr>
        <w:ind w:left="720" w:right="1530"/>
        <w:rPr>
          <w:color w:val="000000"/>
          <w:sz w:val="20"/>
          <w:szCs w:val="20"/>
          <w:shd w:val="clear" w:color="auto" w:fill="FFFFFF"/>
        </w:rPr>
      </w:pPr>
    </w:p>
    <w:p w14:paraId="6B58BF86" w14:textId="78EE7521" w:rsidR="00E10F67" w:rsidRDefault="00E10F67" w:rsidP="00146FE4">
      <w:pPr>
        <w:ind w:left="720" w:right="1530"/>
        <w:rPr>
          <w:color w:val="000000"/>
          <w:sz w:val="20"/>
          <w:szCs w:val="20"/>
          <w:shd w:val="clear" w:color="auto" w:fill="FFFFFF"/>
        </w:rPr>
      </w:pPr>
      <w:r w:rsidRPr="00C3387B">
        <w:rPr>
          <w:color w:val="000000"/>
          <w:sz w:val="20"/>
          <w:szCs w:val="20"/>
          <w:shd w:val="clear" w:color="auto" w:fill="FFFFFF"/>
        </w:rPr>
        <w:t>(39)  “</w:t>
      </w:r>
      <w:r w:rsidRPr="00C3387B">
        <w:rPr>
          <w:i/>
          <w:iCs/>
          <w:color w:val="000000"/>
          <w:sz w:val="20"/>
          <w:szCs w:val="20"/>
          <w:shd w:val="clear" w:color="auto" w:fill="FFFFFF"/>
        </w:rPr>
        <w:t>Ensure contractor compliance with contractual safety requirements”</w:t>
      </w:r>
      <w:r w:rsidRPr="00C3387B">
        <w:rPr>
          <w:color w:val="000000"/>
          <w:sz w:val="20"/>
          <w:szCs w:val="20"/>
          <w:shd w:val="clear" w:color="auto" w:fill="FFFFFF"/>
        </w:rPr>
        <w:t xml:space="preserve"> [</w:t>
      </w:r>
      <w:r w:rsidRPr="00C3387B">
        <w:rPr>
          <w:color w:val="000000"/>
          <w:sz w:val="20"/>
          <w:szCs w:val="20"/>
          <w:highlight w:val="cyan"/>
          <w:shd w:val="clear" w:color="auto" w:fill="FFFFFF"/>
        </w:rPr>
        <w:t>Refers to industrial safety CAS.  Useful if contractor has ammunition/explosives, hazardous material (HAZMAT), paint, or aircraft servicing operations.</w:t>
      </w:r>
      <w:r w:rsidRPr="00C3387B">
        <w:rPr>
          <w:color w:val="000000"/>
          <w:sz w:val="20"/>
          <w:szCs w:val="20"/>
          <w:shd w:val="clear" w:color="auto" w:fill="FFFFFF"/>
        </w:rPr>
        <w:t>]</w:t>
      </w:r>
    </w:p>
    <w:p w14:paraId="6F107D61" w14:textId="77777777" w:rsidR="0032585F" w:rsidRPr="00C3387B" w:rsidRDefault="0032585F" w:rsidP="00146FE4">
      <w:pPr>
        <w:ind w:left="720" w:right="1530"/>
        <w:rPr>
          <w:color w:val="000000"/>
          <w:sz w:val="20"/>
          <w:szCs w:val="20"/>
          <w:shd w:val="clear" w:color="auto" w:fill="FFFFFF"/>
        </w:rPr>
      </w:pPr>
    </w:p>
    <w:p w14:paraId="46B873FC" w14:textId="7C6D08C1" w:rsidR="00E10F67" w:rsidRPr="00C3387B" w:rsidRDefault="00E10F67" w:rsidP="00146FE4">
      <w:pPr>
        <w:ind w:left="720" w:right="1530"/>
        <w:rPr>
          <w:color w:val="000000"/>
          <w:sz w:val="20"/>
          <w:szCs w:val="20"/>
          <w:shd w:val="clear" w:color="auto" w:fill="FFFFFF"/>
        </w:rPr>
      </w:pPr>
      <w:r w:rsidRPr="00C3387B">
        <w:rPr>
          <w:color w:val="000000"/>
          <w:sz w:val="20"/>
          <w:szCs w:val="20"/>
          <w:shd w:val="clear" w:color="auto" w:fill="FFFFFF"/>
        </w:rPr>
        <w:t>(56)  “</w:t>
      </w:r>
      <w:r w:rsidRPr="00C3387B">
        <w:rPr>
          <w:i/>
          <w:iCs/>
          <w:color w:val="000000"/>
          <w:sz w:val="20"/>
          <w:szCs w:val="20"/>
          <w:shd w:val="clear" w:color="auto" w:fill="FFFFFF"/>
        </w:rPr>
        <w:t>Maintain surveillance of flight operations”</w:t>
      </w:r>
      <w:r w:rsidRPr="00C3387B">
        <w:rPr>
          <w:color w:val="000000"/>
          <w:sz w:val="20"/>
          <w:szCs w:val="20"/>
          <w:shd w:val="clear" w:color="auto" w:fill="FFFFFF"/>
        </w:rPr>
        <w:t xml:space="preserve"> [</w:t>
      </w:r>
      <w:r w:rsidRPr="00C3387B">
        <w:rPr>
          <w:color w:val="000000"/>
          <w:sz w:val="20"/>
          <w:szCs w:val="20"/>
          <w:highlight w:val="cyan"/>
          <w:shd w:val="clear" w:color="auto" w:fill="FFFFFF"/>
        </w:rPr>
        <w:t>Requires appointment of Primary/ Alternate GFR</w:t>
      </w:r>
      <w:r w:rsidR="00146FE4" w:rsidRPr="00C3387B">
        <w:rPr>
          <w:color w:val="000000"/>
          <w:sz w:val="20"/>
          <w:szCs w:val="20"/>
          <w:highlight w:val="cyan"/>
          <w:shd w:val="clear" w:color="auto" w:fill="FFFFFF"/>
        </w:rPr>
        <w:t>(</w:t>
      </w:r>
      <w:r w:rsidRPr="00C3387B">
        <w:rPr>
          <w:color w:val="000000"/>
          <w:sz w:val="20"/>
          <w:szCs w:val="20"/>
          <w:highlight w:val="cyan"/>
          <w:shd w:val="clear" w:color="auto" w:fill="FFFFFF"/>
        </w:rPr>
        <w:t>s</w:t>
      </w:r>
      <w:r w:rsidR="00146FE4" w:rsidRPr="00C3387B">
        <w:rPr>
          <w:color w:val="000000"/>
          <w:sz w:val="20"/>
          <w:szCs w:val="20"/>
          <w:highlight w:val="cyan"/>
          <w:shd w:val="clear" w:color="auto" w:fill="FFFFFF"/>
        </w:rPr>
        <w:t>)</w:t>
      </w:r>
      <w:r w:rsidRPr="00C3387B">
        <w:rPr>
          <w:color w:val="000000"/>
          <w:sz w:val="20"/>
          <w:szCs w:val="20"/>
          <w:highlight w:val="cyan"/>
          <w:shd w:val="clear" w:color="auto" w:fill="FFFFFF"/>
        </w:rPr>
        <w:t>, to monitor contractor flight and/or ground operations.  GFR functions may be split between GFRs located at the supported site and supporting site.  When splitting duties, describe in this paragraph which functions are being shared between GFRs (e.g., flight approvals</w:t>
      </w:r>
      <w:r w:rsidR="00146FE4" w:rsidRPr="00C3387B">
        <w:rPr>
          <w:color w:val="000000"/>
          <w:sz w:val="20"/>
          <w:szCs w:val="20"/>
          <w:highlight w:val="cyan"/>
          <w:shd w:val="clear" w:color="auto" w:fill="FFFFFF"/>
        </w:rPr>
        <w:t xml:space="preserve">, </w:t>
      </w:r>
      <w:r w:rsidRPr="00C3387B">
        <w:rPr>
          <w:color w:val="000000"/>
          <w:sz w:val="20"/>
          <w:szCs w:val="20"/>
          <w:highlight w:val="cyan"/>
          <w:shd w:val="clear" w:color="auto" w:fill="FFFFFF"/>
        </w:rPr>
        <w:t>approval of Procedures).</w:t>
      </w:r>
      <w:r w:rsidRPr="00C3387B">
        <w:rPr>
          <w:color w:val="000000"/>
          <w:sz w:val="20"/>
          <w:szCs w:val="20"/>
          <w:shd w:val="clear" w:color="auto" w:fill="FFFFFF"/>
        </w:rPr>
        <w:t xml:space="preserve">]  </w:t>
      </w:r>
    </w:p>
    <w:p w14:paraId="2D467193" w14:textId="01B57749" w:rsidR="00E10F67" w:rsidRPr="00C3387B" w:rsidRDefault="00E10F67" w:rsidP="00146FE4">
      <w:pPr>
        <w:rPr>
          <w:color w:val="000000"/>
          <w:sz w:val="20"/>
          <w:szCs w:val="20"/>
          <w:shd w:val="clear" w:color="auto" w:fill="FFFFFF"/>
        </w:rPr>
      </w:pPr>
    </w:p>
    <w:p w14:paraId="027FE4E1" w14:textId="593CBF20" w:rsidR="00E10F67" w:rsidRPr="00C3387B" w:rsidRDefault="00E10F67" w:rsidP="00146FE4">
      <w:pPr>
        <w:ind w:right="400" w:firstLine="720"/>
        <w:rPr>
          <w:color w:val="000000"/>
          <w:sz w:val="20"/>
          <w:szCs w:val="20"/>
          <w:shd w:val="clear" w:color="auto" w:fill="FFFFFF"/>
        </w:rPr>
      </w:pPr>
      <w:r w:rsidRPr="00C3387B">
        <w:rPr>
          <w:color w:val="000000"/>
          <w:sz w:val="20"/>
          <w:szCs w:val="20"/>
          <w:shd w:val="clear" w:color="auto" w:fill="FFFFFF"/>
        </w:rPr>
        <w:t>We ask that acceptance of this SCA request be in writing and include your GFR’s/G-GFR’s name(s) and contact information.  Personnel selected to act as the GFR, Alternate GFR, or G-GFR must attend the GFR/GGR Training Course and be appointed by the appropriate Approving Authority [</w:t>
      </w:r>
      <w:r w:rsidR="00146FE4" w:rsidRPr="00C3387B">
        <w:rPr>
          <w:color w:val="000000"/>
          <w:sz w:val="20"/>
          <w:szCs w:val="20"/>
          <w:highlight w:val="cyan"/>
          <w:shd w:val="clear" w:color="auto" w:fill="FFFFFF"/>
        </w:rPr>
        <w:t>see</w:t>
      </w:r>
      <w:r w:rsidRPr="00C3387B">
        <w:rPr>
          <w:color w:val="000000"/>
          <w:sz w:val="20"/>
          <w:szCs w:val="20"/>
          <w:highlight w:val="cyan"/>
          <w:shd w:val="clear" w:color="auto" w:fill="FFFFFF"/>
        </w:rPr>
        <w:t xml:space="preserve"> </w:t>
      </w:r>
      <w:r w:rsidR="00E30E60" w:rsidRPr="00C3387B">
        <w:rPr>
          <w:color w:val="000000"/>
          <w:sz w:val="20"/>
          <w:szCs w:val="20"/>
          <w:highlight w:val="cyan"/>
          <w:shd w:val="clear" w:color="auto" w:fill="FFFFFF"/>
        </w:rPr>
        <w:t>DCMA-INST 8210</w:t>
      </w:r>
      <w:r w:rsidR="008D762A">
        <w:rPr>
          <w:color w:val="000000"/>
          <w:sz w:val="20"/>
          <w:szCs w:val="20"/>
          <w:highlight w:val="cyan"/>
          <w:shd w:val="clear" w:color="auto" w:fill="FFFFFF"/>
        </w:rPr>
        <w:noBreakHyphen/>
      </w:r>
      <w:r w:rsidR="00E30E60" w:rsidRPr="00C3387B">
        <w:rPr>
          <w:color w:val="000000"/>
          <w:sz w:val="20"/>
          <w:szCs w:val="20"/>
          <w:highlight w:val="cyan"/>
          <w:shd w:val="clear" w:color="auto" w:fill="FFFFFF"/>
        </w:rPr>
        <w:t>1</w:t>
      </w:r>
      <w:r w:rsidR="00542E5E" w:rsidRPr="008D762A">
        <w:rPr>
          <w:color w:val="000000"/>
          <w:sz w:val="20"/>
          <w:szCs w:val="20"/>
          <w:highlight w:val="cyan"/>
          <w:shd w:val="clear" w:color="auto" w:fill="FFFFFF"/>
        </w:rPr>
        <w:t>D</w:t>
      </w:r>
      <w:r w:rsidRPr="00C3387B">
        <w:rPr>
          <w:color w:val="000000" w:themeColor="text1"/>
          <w:sz w:val="20"/>
          <w:szCs w:val="20"/>
          <w:shd w:val="clear" w:color="auto" w:fill="FFFFFF"/>
        </w:rPr>
        <w:t>],</w:t>
      </w:r>
      <w:r w:rsidRPr="00C3387B">
        <w:rPr>
          <w:color w:val="000000"/>
          <w:sz w:val="20"/>
          <w:szCs w:val="20"/>
          <w:shd w:val="clear" w:color="auto" w:fill="FFFFFF"/>
        </w:rPr>
        <w:t xml:space="preserve"> prior to performing </w:t>
      </w:r>
      <w:hyperlink w:anchor="FAR42302" w:history="1">
        <w:r w:rsidR="008D762A">
          <w:rPr>
            <w:rStyle w:val="Hyperlink"/>
            <w:sz w:val="20"/>
            <w:szCs w:val="20"/>
            <w:shd w:val="clear" w:color="auto" w:fill="FFFFFF"/>
          </w:rPr>
          <w:t>FAR 42.302</w:t>
        </w:r>
      </w:hyperlink>
      <w:r w:rsidRPr="00C3387B">
        <w:rPr>
          <w:color w:val="000000"/>
          <w:sz w:val="20"/>
          <w:szCs w:val="20"/>
          <w:shd w:val="clear" w:color="auto" w:fill="FFFFFF"/>
        </w:rPr>
        <w:t>(a)(56) contract administration duties.</w:t>
      </w:r>
    </w:p>
    <w:p w14:paraId="76FFF859" w14:textId="3BB1A406" w:rsidR="00146FE4" w:rsidRDefault="00146FE4" w:rsidP="00146FE4">
      <w:pPr>
        <w:ind w:right="400" w:firstLine="720"/>
        <w:rPr>
          <w:color w:val="000000"/>
          <w:sz w:val="20"/>
          <w:szCs w:val="20"/>
        </w:rPr>
      </w:pPr>
    </w:p>
    <w:p w14:paraId="28EE4C61" w14:textId="4F5AC12D" w:rsidR="0032585F" w:rsidRDefault="0032585F" w:rsidP="00146FE4">
      <w:pPr>
        <w:ind w:right="400" w:firstLine="720"/>
        <w:rPr>
          <w:color w:val="000000"/>
          <w:sz w:val="20"/>
          <w:szCs w:val="20"/>
        </w:rPr>
      </w:pPr>
    </w:p>
    <w:p w14:paraId="67B1CB5D" w14:textId="77777777" w:rsidR="0032585F" w:rsidRPr="00C3387B" w:rsidRDefault="0032585F" w:rsidP="00146FE4">
      <w:pPr>
        <w:ind w:right="400" w:firstLine="720"/>
        <w:rPr>
          <w:color w:val="000000"/>
          <w:sz w:val="20"/>
          <w:szCs w:val="20"/>
        </w:rPr>
      </w:pPr>
    </w:p>
    <w:p w14:paraId="01058CA7" w14:textId="10F8F025" w:rsidR="00146FE4" w:rsidRPr="00C3387B" w:rsidRDefault="00146FE4" w:rsidP="00146FE4">
      <w:pPr>
        <w:ind w:right="400" w:firstLine="720"/>
        <w:rPr>
          <w:color w:val="000000"/>
          <w:sz w:val="20"/>
          <w:szCs w:val="20"/>
        </w:rPr>
      </w:pPr>
    </w:p>
    <w:p w14:paraId="3036F6E9" w14:textId="581AF074" w:rsidR="00146FE4" w:rsidRPr="00C3387B" w:rsidRDefault="00E10F67" w:rsidP="00146FE4">
      <w:pPr>
        <w:ind w:left="4320" w:right="403"/>
        <w:rPr>
          <w:color w:val="000000"/>
          <w:sz w:val="20"/>
          <w:szCs w:val="20"/>
          <w:shd w:val="clear" w:color="auto" w:fill="FFFFFF"/>
        </w:rPr>
      </w:pPr>
      <w:r w:rsidRPr="00C3387B">
        <w:rPr>
          <w:color w:val="000000"/>
          <w:sz w:val="20"/>
          <w:szCs w:val="20"/>
          <w:shd w:val="clear" w:color="auto" w:fill="FFFFFF"/>
        </w:rPr>
        <w:t>[</w:t>
      </w:r>
      <w:r w:rsidRPr="00C3387B">
        <w:rPr>
          <w:color w:val="000000"/>
          <w:sz w:val="20"/>
          <w:szCs w:val="20"/>
          <w:highlight w:val="yellow"/>
          <w:shd w:val="clear" w:color="auto" w:fill="FFFFFF"/>
        </w:rPr>
        <w:t>Supported CASC Commander</w:t>
      </w:r>
      <w:r w:rsidRPr="00C3387B">
        <w:rPr>
          <w:color w:val="000000"/>
          <w:sz w:val="20"/>
          <w:szCs w:val="20"/>
          <w:shd w:val="clear" w:color="auto" w:fill="FFFFFF"/>
        </w:rPr>
        <w:t>]</w:t>
      </w:r>
    </w:p>
    <w:p w14:paraId="450D209B" w14:textId="7E877F34" w:rsidR="00146FE4" w:rsidRDefault="00146FE4" w:rsidP="00146FE4">
      <w:pPr>
        <w:ind w:left="4320" w:right="400"/>
        <w:rPr>
          <w:color w:val="000000" w:themeColor="text1"/>
          <w:sz w:val="20"/>
          <w:szCs w:val="20"/>
        </w:rPr>
      </w:pPr>
      <w:r w:rsidRPr="00C3387B">
        <w:rPr>
          <w:color w:val="000000" w:themeColor="text1"/>
          <w:sz w:val="20"/>
          <w:szCs w:val="20"/>
          <w:shd w:val="clear" w:color="auto" w:fill="FFFFFF"/>
        </w:rPr>
        <w:t>[</w:t>
      </w:r>
      <w:r w:rsidRPr="00C3387B">
        <w:rPr>
          <w:color w:val="000000" w:themeColor="text1"/>
          <w:sz w:val="20"/>
          <w:szCs w:val="20"/>
          <w:highlight w:val="yellow"/>
          <w:shd w:val="clear" w:color="auto" w:fill="FFFFFF"/>
        </w:rPr>
        <w:t>Title, Office</w:t>
      </w:r>
      <w:r w:rsidRPr="00C3387B">
        <w:rPr>
          <w:color w:val="000000" w:themeColor="text1"/>
          <w:sz w:val="20"/>
          <w:szCs w:val="20"/>
        </w:rPr>
        <w:t>]</w:t>
      </w:r>
    </w:p>
    <w:p w14:paraId="2F27E4BA" w14:textId="12094C82" w:rsidR="00292465" w:rsidRDefault="00292465" w:rsidP="00146FE4">
      <w:pPr>
        <w:ind w:left="4320" w:right="400"/>
        <w:rPr>
          <w:color w:val="000000" w:themeColor="text1"/>
          <w:sz w:val="20"/>
          <w:szCs w:val="20"/>
        </w:rPr>
      </w:pPr>
    </w:p>
    <w:p w14:paraId="1640DDD8" w14:textId="1D163380" w:rsidR="00292465" w:rsidRDefault="00292465" w:rsidP="0032585F">
      <w:pPr>
        <w:ind w:right="400"/>
        <w:rPr>
          <w:color w:val="000000" w:themeColor="text1"/>
          <w:sz w:val="20"/>
          <w:szCs w:val="20"/>
        </w:rPr>
      </w:pPr>
    </w:p>
    <w:p w14:paraId="480398F9" w14:textId="77777777" w:rsidR="00E16890" w:rsidRDefault="00E16890" w:rsidP="0032585F">
      <w:pPr>
        <w:ind w:right="400"/>
        <w:rPr>
          <w:color w:val="000000" w:themeColor="text1"/>
          <w:sz w:val="20"/>
          <w:szCs w:val="20"/>
        </w:rPr>
      </w:pPr>
    </w:p>
    <w:p w14:paraId="122D896A" w14:textId="25766869" w:rsidR="00292465" w:rsidRDefault="00FC50FE" w:rsidP="00146FE4">
      <w:pPr>
        <w:ind w:left="4320" w:right="400"/>
        <w:rPr>
          <w:color w:val="000000" w:themeColor="text1"/>
          <w:sz w:val="20"/>
          <w:szCs w:val="20"/>
        </w:rPr>
      </w:pPr>
      <w:r w:rsidRPr="00C3387B">
        <w:rPr>
          <w:noProof/>
          <w:color w:val="000000" w:themeColor="text1"/>
          <w:sz w:val="20"/>
          <w:szCs w:val="20"/>
        </w:rPr>
        <mc:AlternateContent>
          <mc:Choice Requires="wps">
            <w:drawing>
              <wp:anchor distT="45720" distB="45720" distL="114300" distR="114300" simplePos="0" relativeHeight="251659264" behindDoc="0" locked="0" layoutInCell="1" allowOverlap="1" wp14:anchorId="6E902716" wp14:editId="6F28943F">
                <wp:simplePos x="0" y="0"/>
                <wp:positionH relativeFrom="margin">
                  <wp:posOffset>3281680</wp:posOffset>
                </wp:positionH>
                <wp:positionV relativeFrom="paragraph">
                  <wp:posOffset>112395</wp:posOffset>
                </wp:positionV>
                <wp:extent cx="2560320" cy="685800"/>
                <wp:effectExtent l="0" t="0" r="11430" b="2667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85800"/>
                        </a:xfrm>
                        <a:prstGeom prst="rect">
                          <a:avLst/>
                        </a:prstGeom>
                        <a:solidFill>
                          <a:srgbClr val="FFFFFF"/>
                        </a:solidFill>
                        <a:ln w="9525">
                          <a:solidFill>
                            <a:srgbClr val="000000"/>
                          </a:solidFill>
                          <a:miter lim="800000"/>
                          <a:headEnd/>
                          <a:tailEnd/>
                        </a:ln>
                      </wps:spPr>
                      <wps:txbx>
                        <w:txbxContent>
                          <w:p w14:paraId="7664C66C" w14:textId="0A4A994A" w:rsidR="00FC50FE" w:rsidRDefault="00FC50FE">
                            <w:pPr>
                              <w:rPr>
                                <w:sz w:val="20"/>
                              </w:rPr>
                            </w:pPr>
                            <w:r>
                              <w:rPr>
                                <w:sz w:val="20"/>
                              </w:rPr>
                              <w:t>Controlled by:  [</w:t>
                            </w:r>
                            <w:r w:rsidRPr="00FC50FE">
                              <w:rPr>
                                <w:sz w:val="20"/>
                                <w:highlight w:val="yellow"/>
                              </w:rPr>
                              <w:t>CAS Command</w:t>
                            </w:r>
                            <w:r>
                              <w:rPr>
                                <w:sz w:val="20"/>
                              </w:rPr>
                              <w:t>]</w:t>
                            </w:r>
                          </w:p>
                          <w:p w14:paraId="7F0B17A9" w14:textId="4298AE55" w:rsidR="0032585F" w:rsidRPr="009D7DA0" w:rsidRDefault="0032585F">
                            <w:pPr>
                              <w:rPr>
                                <w:sz w:val="20"/>
                              </w:rPr>
                            </w:pPr>
                            <w:r w:rsidRPr="009D7DA0">
                              <w:rPr>
                                <w:sz w:val="20"/>
                              </w:rPr>
                              <w:t>Controlled by:  [</w:t>
                            </w:r>
                            <w:r w:rsidRPr="00CD1896">
                              <w:rPr>
                                <w:sz w:val="20"/>
                                <w:highlight w:val="yellow"/>
                              </w:rPr>
                              <w:t>CAS Command</w:t>
                            </w:r>
                            <w:r w:rsidR="00FC50FE">
                              <w:rPr>
                                <w:sz w:val="20"/>
                              </w:rPr>
                              <w:t xml:space="preserve"> </w:t>
                            </w:r>
                            <w:r w:rsidR="00FC50FE" w:rsidRPr="00FC50FE">
                              <w:rPr>
                                <w:sz w:val="20"/>
                                <w:highlight w:val="yellow"/>
                              </w:rPr>
                              <w:t>Office Code</w:t>
                            </w:r>
                            <w:r w:rsidRPr="009D7DA0">
                              <w:rPr>
                                <w:sz w:val="20"/>
                              </w:rPr>
                              <w:t>]</w:t>
                            </w:r>
                          </w:p>
                          <w:p w14:paraId="3B04F80E" w14:textId="251351F2" w:rsidR="0032585F" w:rsidRPr="009D7DA0" w:rsidRDefault="0032585F">
                            <w:pPr>
                              <w:rPr>
                                <w:sz w:val="20"/>
                              </w:rPr>
                            </w:pPr>
                            <w:r w:rsidRPr="009D7DA0">
                              <w:rPr>
                                <w:sz w:val="20"/>
                              </w:rPr>
                              <w:t>CUI Cat</w:t>
                            </w:r>
                            <w:r>
                              <w:rPr>
                                <w:sz w:val="20"/>
                              </w:rPr>
                              <w:t>egory:  PROCURE</w:t>
                            </w:r>
                          </w:p>
                          <w:p w14:paraId="51500B6B" w14:textId="5724DDB9" w:rsidR="0032585F" w:rsidRPr="009D7DA0" w:rsidRDefault="0032585F">
                            <w:pPr>
                              <w:rPr>
                                <w:sz w:val="20"/>
                              </w:rPr>
                            </w:pPr>
                            <w:r w:rsidRPr="009D7DA0">
                              <w:rPr>
                                <w:sz w:val="20"/>
                              </w:rPr>
                              <w:t xml:space="preserve">Limited Dissemination Control:  </w:t>
                            </w:r>
                            <w:r>
                              <w:rPr>
                                <w:sz w:val="20"/>
                              </w:rPr>
                              <w:t>FEDCON</w:t>
                            </w:r>
                          </w:p>
                          <w:p w14:paraId="5EFA3A23" w14:textId="4501E595" w:rsidR="0032585F" w:rsidRPr="009D7DA0" w:rsidRDefault="0032585F">
                            <w:pPr>
                              <w:rPr>
                                <w:sz w:val="20"/>
                              </w:rPr>
                            </w:pPr>
                            <w:r w:rsidRPr="009D7DA0">
                              <w:rPr>
                                <w:sz w:val="20"/>
                              </w:rPr>
                              <w:t>POC:  [</w:t>
                            </w:r>
                            <w:r w:rsidRPr="009D7DA0">
                              <w:rPr>
                                <w:sz w:val="20"/>
                                <w:highlight w:val="yellow"/>
                              </w:rPr>
                              <w:t>Drafter Name &amp; Phone</w:t>
                            </w:r>
                            <w:r w:rsidRPr="009D7DA0">
                              <w:rPr>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E902716" id="_x0000_s1028" type="#_x0000_t202" alt="&quot;&quot;" style="position:absolute;left:0;text-align:left;margin-left:258.4pt;margin-top:8.85pt;width:201.6pt;height:5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">
                <v:textbox style="mso-fit-shape-to-text:t">
                  <w:txbxContent>
                    <w:p w14:paraId="7664C66C" w14:textId="0A4A994A" w:rsidR="00FC50FE" w:rsidRDefault="00FC50FE">
                      <w:pPr>
                        <w:rPr>
                          <w:sz w:val="20"/>
                        </w:rPr>
                      </w:pPr>
                      <w:r>
                        <w:rPr>
                          <w:sz w:val="20"/>
                        </w:rPr>
                        <w:t>Controlled by</w:t>
                      </w:r>
                      <w:proofErr w:type="gramStart"/>
                      <w:r>
                        <w:rPr>
                          <w:sz w:val="20"/>
                        </w:rPr>
                        <w:t>:  [</w:t>
                      </w:r>
                      <w:proofErr w:type="gramEnd"/>
                      <w:r w:rsidRPr="00FC50FE">
                        <w:rPr>
                          <w:sz w:val="20"/>
                          <w:highlight w:val="yellow"/>
                        </w:rPr>
                        <w:t>CAS Command</w:t>
                      </w:r>
                      <w:r>
                        <w:rPr>
                          <w:sz w:val="20"/>
                        </w:rPr>
                        <w:t>]</w:t>
                      </w:r>
                    </w:p>
                    <w:p w14:paraId="7F0B17A9" w14:textId="4298AE55" w:rsidR="0032585F" w:rsidRPr="009D7DA0" w:rsidRDefault="0032585F">
                      <w:pPr>
                        <w:rPr>
                          <w:sz w:val="20"/>
                        </w:rPr>
                      </w:pPr>
                      <w:r w:rsidRPr="009D7DA0">
                        <w:rPr>
                          <w:sz w:val="20"/>
                        </w:rPr>
                        <w:t>Controlled by</w:t>
                      </w:r>
                      <w:proofErr w:type="gramStart"/>
                      <w:r w:rsidRPr="009D7DA0">
                        <w:rPr>
                          <w:sz w:val="20"/>
                        </w:rPr>
                        <w:t>:  [</w:t>
                      </w:r>
                      <w:proofErr w:type="gramEnd"/>
                      <w:r w:rsidRPr="00CD1896">
                        <w:rPr>
                          <w:sz w:val="20"/>
                          <w:highlight w:val="yellow"/>
                        </w:rPr>
                        <w:t>CAS Command</w:t>
                      </w:r>
                      <w:r w:rsidR="00FC50FE">
                        <w:rPr>
                          <w:sz w:val="20"/>
                        </w:rPr>
                        <w:t xml:space="preserve"> </w:t>
                      </w:r>
                      <w:r w:rsidR="00FC50FE" w:rsidRPr="00FC50FE">
                        <w:rPr>
                          <w:sz w:val="20"/>
                          <w:highlight w:val="yellow"/>
                        </w:rPr>
                        <w:t>Office Code</w:t>
                      </w:r>
                      <w:r w:rsidRPr="009D7DA0">
                        <w:rPr>
                          <w:sz w:val="20"/>
                        </w:rPr>
                        <w:t>]</w:t>
                      </w:r>
                    </w:p>
                    <w:p w14:paraId="3B04F80E" w14:textId="251351F2" w:rsidR="0032585F" w:rsidRPr="009D7DA0" w:rsidRDefault="0032585F">
                      <w:pPr>
                        <w:rPr>
                          <w:sz w:val="20"/>
                        </w:rPr>
                      </w:pPr>
                      <w:r w:rsidRPr="009D7DA0">
                        <w:rPr>
                          <w:sz w:val="20"/>
                        </w:rPr>
                        <w:t>CUI Cat</w:t>
                      </w:r>
                      <w:r>
                        <w:rPr>
                          <w:sz w:val="20"/>
                        </w:rPr>
                        <w:t>egory:  PROCURE</w:t>
                      </w:r>
                    </w:p>
                    <w:p w14:paraId="51500B6B" w14:textId="5724DDB9" w:rsidR="0032585F" w:rsidRPr="009D7DA0" w:rsidRDefault="0032585F">
                      <w:pPr>
                        <w:rPr>
                          <w:sz w:val="20"/>
                        </w:rPr>
                      </w:pPr>
                      <w:r w:rsidRPr="009D7DA0">
                        <w:rPr>
                          <w:sz w:val="20"/>
                        </w:rPr>
                        <w:t xml:space="preserve">Limited Dissemination Control:  </w:t>
                      </w:r>
                      <w:r>
                        <w:rPr>
                          <w:sz w:val="20"/>
                        </w:rPr>
                        <w:t>FEDCON</w:t>
                      </w:r>
                    </w:p>
                    <w:p w14:paraId="5EFA3A23" w14:textId="4501E595" w:rsidR="0032585F" w:rsidRPr="009D7DA0" w:rsidRDefault="0032585F">
                      <w:pPr>
                        <w:rPr>
                          <w:sz w:val="20"/>
                        </w:rPr>
                      </w:pPr>
                      <w:r w:rsidRPr="009D7DA0">
                        <w:rPr>
                          <w:sz w:val="20"/>
                        </w:rPr>
                        <w:t>POC</w:t>
                      </w:r>
                      <w:proofErr w:type="gramStart"/>
                      <w:r w:rsidRPr="009D7DA0">
                        <w:rPr>
                          <w:sz w:val="20"/>
                        </w:rPr>
                        <w:t>:  [</w:t>
                      </w:r>
                      <w:proofErr w:type="gramEnd"/>
                      <w:r w:rsidRPr="009D7DA0">
                        <w:rPr>
                          <w:sz w:val="20"/>
                          <w:highlight w:val="yellow"/>
                        </w:rPr>
                        <w:t>Drafter Name &amp; Phone</w:t>
                      </w:r>
                      <w:r w:rsidRPr="009D7DA0">
                        <w:rPr>
                          <w:sz w:val="20"/>
                        </w:rPr>
                        <w:t>]</w:t>
                      </w:r>
                    </w:p>
                  </w:txbxContent>
                </v:textbox>
                <w10:wrap type="square" anchorx="margin"/>
              </v:shape>
            </w:pict>
          </mc:Fallback>
        </mc:AlternateContent>
      </w:r>
    </w:p>
    <w:p w14:paraId="51F7C91F" w14:textId="2F212432" w:rsidR="00292465" w:rsidRDefault="00292465" w:rsidP="00146FE4">
      <w:pPr>
        <w:ind w:left="4320" w:right="400"/>
        <w:rPr>
          <w:color w:val="000000" w:themeColor="text1"/>
          <w:sz w:val="20"/>
          <w:szCs w:val="20"/>
        </w:rPr>
      </w:pPr>
    </w:p>
    <w:p w14:paraId="3D223682" w14:textId="6EC7F7EC" w:rsidR="00292465" w:rsidRDefault="00292465" w:rsidP="00146FE4">
      <w:pPr>
        <w:ind w:left="4320" w:right="400"/>
        <w:rPr>
          <w:color w:val="000000" w:themeColor="text1"/>
          <w:sz w:val="20"/>
          <w:szCs w:val="20"/>
        </w:rPr>
      </w:pPr>
    </w:p>
    <w:p w14:paraId="4B2CE71E" w14:textId="14AB5533" w:rsidR="00292465" w:rsidRDefault="00292465" w:rsidP="00146FE4">
      <w:pPr>
        <w:ind w:left="4320" w:right="400"/>
        <w:rPr>
          <w:color w:val="000000" w:themeColor="text1"/>
          <w:sz w:val="20"/>
          <w:szCs w:val="20"/>
        </w:rPr>
      </w:pPr>
    </w:p>
    <w:p w14:paraId="0E475DE6" w14:textId="788D9EA2" w:rsidR="00292465" w:rsidRDefault="00292465" w:rsidP="00146FE4">
      <w:pPr>
        <w:ind w:left="4320" w:right="400"/>
        <w:rPr>
          <w:color w:val="000000" w:themeColor="text1"/>
          <w:sz w:val="20"/>
          <w:szCs w:val="20"/>
        </w:rPr>
      </w:pPr>
    </w:p>
    <w:p w14:paraId="08078281" w14:textId="77777777" w:rsidR="00292465" w:rsidRPr="00C3387B" w:rsidRDefault="00292465" w:rsidP="00146FE4">
      <w:pPr>
        <w:ind w:left="4320" w:right="400"/>
        <w:rPr>
          <w:color w:val="000000" w:themeColor="text1"/>
          <w:sz w:val="20"/>
          <w:szCs w:val="20"/>
        </w:rPr>
      </w:pPr>
    </w:p>
    <w:p w14:paraId="7F7C425C" w14:textId="3BF79E55" w:rsidR="00E10F67" w:rsidRDefault="0035448A" w:rsidP="00292465">
      <w:pPr>
        <w:ind w:right="403"/>
        <w:jc w:val="center"/>
        <w:rPr>
          <w:color w:val="000000"/>
          <w:sz w:val="20"/>
          <w:szCs w:val="20"/>
        </w:rPr>
      </w:pPr>
      <w:r>
        <w:rPr>
          <w:color w:val="000000" w:themeColor="text1"/>
          <w:sz w:val="20"/>
          <w:szCs w:val="20"/>
        </w:rPr>
        <w:t xml:space="preserve">                                                                           </w:t>
      </w:r>
      <w:r w:rsidR="00146FE4" w:rsidRPr="00C3387B">
        <w:rPr>
          <w:color w:val="000000" w:themeColor="text1"/>
          <w:sz w:val="20"/>
          <w:szCs w:val="20"/>
        </w:rPr>
        <w:t>CUI [</w:t>
      </w:r>
      <w:r w:rsidR="00146FE4" w:rsidRPr="00C3387B">
        <w:rPr>
          <w:color w:val="000000" w:themeColor="text1"/>
          <w:sz w:val="20"/>
          <w:szCs w:val="20"/>
          <w:highlight w:val="cyan"/>
        </w:rPr>
        <w:t>In footer</w:t>
      </w:r>
      <w:r w:rsidR="00146FE4" w:rsidRPr="00C3387B">
        <w:rPr>
          <w:color w:val="000000" w:themeColor="text1"/>
          <w:sz w:val="20"/>
          <w:szCs w:val="20"/>
        </w:rPr>
        <w:t>]</w:t>
      </w:r>
      <w:r w:rsidR="00E10F67" w:rsidRPr="00C3387B">
        <w:rPr>
          <w:color w:val="000000"/>
          <w:sz w:val="20"/>
          <w:szCs w:val="20"/>
        </w:rPr>
        <w:t xml:space="preserve"> </w:t>
      </w:r>
    </w:p>
    <w:p w14:paraId="18C89A4A" w14:textId="77777777" w:rsidR="0035448A" w:rsidRDefault="0035448A" w:rsidP="00292465">
      <w:pPr>
        <w:ind w:right="403"/>
        <w:jc w:val="center"/>
        <w:rPr>
          <w:color w:val="000000"/>
          <w:sz w:val="20"/>
          <w:szCs w:val="20"/>
        </w:rPr>
      </w:pPr>
    </w:p>
    <w:p w14:paraId="49B03FA4" w14:textId="7E2A0D9C" w:rsidR="00E16890" w:rsidRPr="007134A5" w:rsidRDefault="00E16890" w:rsidP="00BD0DA8">
      <w:pPr>
        <w:ind w:right="403"/>
        <w:rPr>
          <w:b/>
          <w:bCs/>
          <w:color w:val="0000FF"/>
          <w:sz w:val="20"/>
          <w:szCs w:val="20"/>
        </w:rPr>
      </w:pPr>
      <w:r w:rsidRPr="007134A5">
        <w:rPr>
          <w:b/>
          <w:bCs/>
          <w:color w:val="0000FF"/>
          <w:sz w:val="20"/>
          <w:szCs w:val="20"/>
        </w:rPr>
        <w:t>*</w:t>
      </w:r>
      <w:r w:rsidR="00BD0DA8" w:rsidRPr="007134A5">
        <w:rPr>
          <w:b/>
          <w:bCs/>
          <w:color w:val="0000FF"/>
          <w:sz w:val="20"/>
          <w:szCs w:val="20"/>
        </w:rPr>
        <w:t>In DCMA, the CASC Commander is the CMO Commander.</w:t>
      </w:r>
    </w:p>
    <w:p w14:paraId="5D0AAD39" w14:textId="77777777" w:rsidR="00E10F67" w:rsidRPr="00C3387B" w:rsidRDefault="00E10F67" w:rsidP="00146FE4">
      <w:pPr>
        <w:rPr>
          <w:sz w:val="20"/>
          <w:szCs w:val="20"/>
        </w:rPr>
        <w:sectPr w:rsidR="00E10F67" w:rsidRPr="00C3387B" w:rsidSect="00E10F67">
          <w:type w:val="continuous"/>
          <w:pgSz w:w="12240" w:h="15840"/>
          <w:pgMar w:top="1440" w:right="1440" w:bottom="1440" w:left="1440" w:header="720" w:footer="720" w:gutter="0"/>
          <w:cols w:space="720"/>
          <w:docGrid w:linePitch="360"/>
        </w:sectPr>
      </w:pPr>
    </w:p>
    <w:p w14:paraId="214CF05C" w14:textId="64659C26" w:rsidR="00E10F67" w:rsidRPr="002217CE" w:rsidRDefault="00E10F67" w:rsidP="00E16890">
      <w:pPr>
        <w:rPr>
          <w:b/>
          <w:bCs/>
          <w:i/>
          <w:iCs/>
          <w:color w:val="000000" w:themeColor="text1"/>
          <w:sz w:val="28"/>
        </w:rPr>
      </w:pPr>
      <w:r w:rsidRPr="002217CE">
        <w:rPr>
          <w:b/>
          <w:bCs/>
          <w:color w:val="000000" w:themeColor="text1"/>
          <w:sz w:val="28"/>
        </w:rPr>
        <w:lastRenderedPageBreak/>
        <w:t xml:space="preserve">Example GFR/G-GFR Cross Organizational </w:t>
      </w:r>
      <w:r w:rsidR="00804AA3" w:rsidRPr="002217CE">
        <w:rPr>
          <w:b/>
          <w:bCs/>
          <w:color w:val="000000" w:themeColor="text1"/>
          <w:sz w:val="28"/>
        </w:rPr>
        <w:t>Letter of Agreement</w:t>
      </w:r>
    </w:p>
    <w:p w14:paraId="30F475A6" w14:textId="77777777" w:rsidR="002217CE" w:rsidRPr="001F07BE" w:rsidRDefault="002217CE" w:rsidP="002217CE">
      <w:pPr>
        <w:pStyle w:val="NormalWeb"/>
        <w:pBdr>
          <w:bottom w:val="single" w:sz="12" w:space="1" w:color="auto"/>
        </w:pBdr>
        <w:spacing w:before="0" w:beforeAutospacing="0" w:after="0" w:afterAutospacing="0"/>
        <w:rPr>
          <w:i/>
          <w:color w:val="FF0000"/>
        </w:rPr>
      </w:pPr>
    </w:p>
    <w:p w14:paraId="2D523719" w14:textId="77777777" w:rsidR="002217CE" w:rsidRDefault="002217CE" w:rsidP="001C1F2B">
      <w:pPr>
        <w:pStyle w:val="NormalWeb"/>
        <w:spacing w:before="0" w:beforeAutospacing="0" w:after="0" w:afterAutospacing="0"/>
        <w:rPr>
          <w:color w:val="000000" w:themeColor="text1"/>
          <w:shd w:val="clear" w:color="auto" w:fill="FFFFFF"/>
        </w:rPr>
      </w:pPr>
    </w:p>
    <w:p w14:paraId="68CE172F" w14:textId="4FC063F1" w:rsidR="00E10F67" w:rsidRPr="00C87AED" w:rsidRDefault="001363F8" w:rsidP="00B33B77">
      <w:pPr>
        <w:pStyle w:val="Chapter"/>
        <w:spacing w:after="0"/>
      </w:pPr>
      <w:r w:rsidRPr="00C3387B">
        <w:t>CUI[</w:t>
      </w:r>
      <w:r w:rsidRPr="00C3387B">
        <w:rPr>
          <w:highlight w:val="cyan"/>
        </w:rPr>
        <w:t>In Header above Letterhead</w:t>
      </w:r>
      <w:r w:rsidRPr="00C3387B">
        <w:t>]</w:t>
      </w:r>
    </w:p>
    <w:p w14:paraId="455C5C89" w14:textId="77777777" w:rsidR="00E10F67" w:rsidRPr="00746449" w:rsidRDefault="00E10F67" w:rsidP="00B33B77">
      <w:pPr>
        <w:pStyle w:val="NormalWeb"/>
        <w:spacing w:before="0" w:beforeAutospacing="0" w:after="0" w:afterAutospacing="0"/>
        <w:jc w:val="center"/>
        <w:rPr>
          <w:color w:val="000000" w:themeColor="text1"/>
        </w:rPr>
      </w:pPr>
      <w:r w:rsidRPr="00746449">
        <w:rPr>
          <w:color w:val="000000" w:themeColor="text1"/>
          <w:shd w:val="clear" w:color="auto" w:fill="FFFFFF"/>
        </w:rPr>
        <w:t>[LETTERHEAD]</w:t>
      </w:r>
      <w:bookmarkStart w:id="3" w:name="Attachment_7A"/>
      <w:bookmarkEnd w:id="3"/>
    </w:p>
    <w:p w14:paraId="0356D448" w14:textId="115DE47E" w:rsidR="00E10F67" w:rsidRDefault="00E10F67" w:rsidP="001363F8">
      <w:pPr>
        <w:ind w:right="400"/>
        <w:jc w:val="right"/>
        <w:rPr>
          <w:color w:val="000000" w:themeColor="text1"/>
        </w:rPr>
      </w:pPr>
      <w:r w:rsidRPr="008D540F">
        <w:rPr>
          <w:color w:val="000000" w:themeColor="text1"/>
          <w:shd w:val="clear" w:color="auto" w:fill="FFFFFF"/>
        </w:rPr>
        <w:t>[</w:t>
      </w:r>
      <w:r w:rsidR="005F79AF" w:rsidRPr="005F79AF">
        <w:rPr>
          <w:color w:val="000000" w:themeColor="text1"/>
          <w:highlight w:val="yellow"/>
          <w:shd w:val="clear" w:color="auto" w:fill="FFFFFF"/>
        </w:rPr>
        <w:t>Month Day, Year</w:t>
      </w:r>
      <w:r w:rsidRPr="008D540F">
        <w:rPr>
          <w:color w:val="000000" w:themeColor="text1"/>
          <w:shd w:val="clear" w:color="auto" w:fill="FFFFFF"/>
        </w:rPr>
        <w:t>]</w:t>
      </w:r>
    </w:p>
    <w:p w14:paraId="68959088" w14:textId="77777777" w:rsidR="00B33B77" w:rsidRPr="008D540F" w:rsidRDefault="00B33B77" w:rsidP="001363F8">
      <w:pPr>
        <w:ind w:right="400"/>
        <w:jc w:val="right"/>
        <w:rPr>
          <w:color w:val="000000" w:themeColor="text1"/>
        </w:rPr>
      </w:pPr>
    </w:p>
    <w:p w14:paraId="351A7FD6" w14:textId="24525334" w:rsidR="00E10F67" w:rsidRDefault="00E10F67" w:rsidP="00B33B77">
      <w:pPr>
        <w:jc w:val="center"/>
        <w:rPr>
          <w:color w:val="000000" w:themeColor="text1"/>
        </w:rPr>
      </w:pPr>
      <w:r w:rsidRPr="008D540F">
        <w:rPr>
          <w:color w:val="000000" w:themeColor="text1"/>
        </w:rPr>
        <w:t>Letter</w:t>
      </w:r>
      <w:r>
        <w:rPr>
          <w:color w:val="000000" w:themeColor="text1"/>
        </w:rPr>
        <w:t xml:space="preserve"> </w:t>
      </w:r>
      <w:r w:rsidRPr="008D540F">
        <w:rPr>
          <w:color w:val="000000" w:themeColor="text1"/>
        </w:rPr>
        <w:t>of</w:t>
      </w:r>
      <w:r>
        <w:rPr>
          <w:color w:val="000000" w:themeColor="text1"/>
        </w:rPr>
        <w:t xml:space="preserve"> </w:t>
      </w:r>
      <w:r w:rsidRPr="008D540F">
        <w:rPr>
          <w:color w:val="000000" w:themeColor="text1"/>
        </w:rPr>
        <w:t>Agreement</w:t>
      </w:r>
      <w:r>
        <w:rPr>
          <w:color w:val="000000" w:themeColor="text1"/>
        </w:rPr>
        <w:t xml:space="preserve"> </w:t>
      </w:r>
      <w:r w:rsidRPr="008D540F">
        <w:rPr>
          <w:color w:val="000000" w:themeColor="text1"/>
        </w:rPr>
        <w:t>(LOA)</w:t>
      </w:r>
      <w:r>
        <w:rPr>
          <w:color w:val="000000" w:themeColor="text1"/>
        </w:rPr>
        <w:t xml:space="preserve"> </w:t>
      </w:r>
      <w:r w:rsidRPr="008D540F">
        <w:rPr>
          <w:color w:val="000000" w:themeColor="text1"/>
        </w:rPr>
        <w:t>between</w:t>
      </w:r>
      <w:r>
        <w:rPr>
          <w:color w:val="000000" w:themeColor="text1"/>
        </w:rPr>
        <w:t xml:space="preserve"> </w:t>
      </w:r>
      <w:r w:rsidRPr="008D540F">
        <w:rPr>
          <w:color w:val="000000" w:themeColor="text1"/>
        </w:rPr>
        <w:t>[</w:t>
      </w:r>
      <w:r w:rsidRPr="00C85D24">
        <w:rPr>
          <w:color w:val="000000" w:themeColor="text1"/>
          <w:highlight w:val="yellow"/>
        </w:rPr>
        <w:t>Owning CASC organization</w:t>
      </w:r>
      <w:r w:rsidRPr="008D540F">
        <w:rPr>
          <w:color w:val="000000" w:themeColor="text1"/>
        </w:rPr>
        <w:t>]</w:t>
      </w:r>
      <w:r>
        <w:rPr>
          <w:color w:val="000000" w:themeColor="text1"/>
        </w:rPr>
        <w:t xml:space="preserve"> </w:t>
      </w:r>
      <w:r w:rsidRPr="008D540F">
        <w:rPr>
          <w:color w:val="000000" w:themeColor="text1"/>
        </w:rPr>
        <w:t>and</w:t>
      </w:r>
      <w:r>
        <w:rPr>
          <w:color w:val="000000" w:themeColor="text1"/>
        </w:rPr>
        <w:t xml:space="preserve"> </w:t>
      </w:r>
      <w:r w:rsidRPr="008D540F">
        <w:rPr>
          <w:color w:val="000000" w:themeColor="text1"/>
        </w:rPr>
        <w:t>Commanding</w:t>
      </w:r>
      <w:r>
        <w:rPr>
          <w:color w:val="000000" w:themeColor="text1"/>
        </w:rPr>
        <w:t xml:space="preserve"> </w:t>
      </w:r>
      <w:r w:rsidRPr="008D540F">
        <w:rPr>
          <w:color w:val="000000" w:themeColor="text1"/>
        </w:rPr>
        <w:t>Officer,</w:t>
      </w:r>
      <w:r>
        <w:rPr>
          <w:color w:val="000000" w:themeColor="text1"/>
        </w:rPr>
        <w:t xml:space="preserve"> </w:t>
      </w:r>
      <w:r w:rsidRPr="008D540F">
        <w:rPr>
          <w:color w:val="000000" w:themeColor="text1"/>
        </w:rPr>
        <w:t>[</w:t>
      </w:r>
      <w:r w:rsidRPr="00C85D24">
        <w:rPr>
          <w:color w:val="000000" w:themeColor="text1"/>
          <w:highlight w:val="yellow"/>
        </w:rPr>
        <w:t>organization where aircraft are located</w:t>
      </w:r>
      <w:r w:rsidRPr="008D540F">
        <w:rPr>
          <w:color w:val="000000" w:themeColor="text1"/>
        </w:rPr>
        <w:t>]</w:t>
      </w:r>
    </w:p>
    <w:p w14:paraId="685BCDF8" w14:textId="77777777" w:rsidR="00B33B77" w:rsidRPr="008D540F" w:rsidRDefault="00B33B77" w:rsidP="001363F8">
      <w:pPr>
        <w:rPr>
          <w:color w:val="000000" w:themeColor="text1"/>
        </w:rPr>
      </w:pPr>
    </w:p>
    <w:p w14:paraId="54A6F8A0" w14:textId="0E907AA5" w:rsidR="00E10F67" w:rsidRPr="00FC50FE" w:rsidRDefault="00B33B77" w:rsidP="001363F8">
      <w:pPr>
        <w:rPr>
          <w:color w:val="000000" w:themeColor="text1"/>
          <w:sz w:val="22"/>
          <w:szCs w:val="22"/>
        </w:rPr>
      </w:pPr>
      <w:r w:rsidRPr="00FC50FE">
        <w:rPr>
          <w:color w:val="000000" w:themeColor="text1"/>
          <w:sz w:val="22"/>
          <w:szCs w:val="22"/>
        </w:rPr>
        <w:t>SUBJECT</w:t>
      </w:r>
      <w:r w:rsidR="00E10F67" w:rsidRPr="00FC50FE">
        <w:rPr>
          <w:color w:val="000000" w:themeColor="text1"/>
          <w:sz w:val="22"/>
          <w:szCs w:val="22"/>
        </w:rPr>
        <w:t>:  Assignment of [</w:t>
      </w:r>
      <w:r w:rsidR="00E10F67" w:rsidRPr="00FC50FE">
        <w:rPr>
          <w:color w:val="000000" w:themeColor="text1"/>
          <w:sz w:val="22"/>
          <w:szCs w:val="22"/>
          <w:highlight w:val="yellow"/>
        </w:rPr>
        <w:t>Unit</w:t>
      </w:r>
      <w:r w:rsidR="00E10F67" w:rsidRPr="00FC50FE">
        <w:rPr>
          <w:color w:val="000000" w:themeColor="text1"/>
          <w:sz w:val="22"/>
          <w:szCs w:val="22"/>
        </w:rPr>
        <w:t>] Government Flight Representative</w:t>
      </w:r>
    </w:p>
    <w:p w14:paraId="7CA4F95A" w14:textId="77777777" w:rsidR="00B33B77" w:rsidRPr="00FC50FE" w:rsidRDefault="00B33B77" w:rsidP="001363F8">
      <w:pPr>
        <w:tabs>
          <w:tab w:val="left" w:pos="1980"/>
        </w:tabs>
        <w:ind w:left="1526" w:hanging="1526"/>
        <w:rPr>
          <w:color w:val="000000" w:themeColor="text1"/>
          <w:sz w:val="22"/>
          <w:szCs w:val="22"/>
        </w:rPr>
      </w:pPr>
    </w:p>
    <w:p w14:paraId="249D01B2" w14:textId="1C48A93B" w:rsidR="00E10F67" w:rsidRPr="00FC50FE" w:rsidRDefault="00B33B77" w:rsidP="00B33B77">
      <w:pPr>
        <w:tabs>
          <w:tab w:val="left" w:pos="1980"/>
        </w:tabs>
        <w:ind w:left="1800" w:hanging="1800"/>
        <w:rPr>
          <w:color w:val="000000" w:themeColor="text1"/>
          <w:sz w:val="22"/>
          <w:szCs w:val="22"/>
        </w:rPr>
      </w:pPr>
      <w:r w:rsidRPr="00FC50FE">
        <w:rPr>
          <w:color w:val="000000" w:themeColor="text1"/>
          <w:sz w:val="22"/>
          <w:szCs w:val="22"/>
        </w:rPr>
        <w:t>REFERENCES</w:t>
      </w:r>
      <w:r w:rsidR="00E10F67" w:rsidRPr="00FC50FE">
        <w:rPr>
          <w:color w:val="000000" w:themeColor="text1"/>
          <w:sz w:val="22"/>
          <w:szCs w:val="22"/>
        </w:rPr>
        <w:t>:</w:t>
      </w:r>
      <w:r w:rsidR="00E10F67" w:rsidRPr="00FC50FE">
        <w:rPr>
          <w:color w:val="000000" w:themeColor="text1"/>
          <w:sz w:val="22"/>
          <w:szCs w:val="22"/>
        </w:rPr>
        <w:tab/>
        <w:t>(a)  Contract [</w:t>
      </w:r>
      <w:r w:rsidR="00E10F67" w:rsidRPr="00FC50FE">
        <w:rPr>
          <w:color w:val="000000" w:themeColor="text1"/>
          <w:sz w:val="22"/>
          <w:szCs w:val="22"/>
          <w:highlight w:val="yellow"/>
        </w:rPr>
        <w:t>number</w:t>
      </w:r>
      <w:r w:rsidR="00E10F67" w:rsidRPr="00FC50FE">
        <w:rPr>
          <w:color w:val="000000" w:themeColor="text1"/>
          <w:sz w:val="22"/>
          <w:szCs w:val="22"/>
        </w:rPr>
        <w:t>]</w:t>
      </w:r>
    </w:p>
    <w:p w14:paraId="3656CEE6" w14:textId="77777777" w:rsidR="00E10F67" w:rsidRPr="00FC50FE" w:rsidRDefault="00E10F67" w:rsidP="00B33B77">
      <w:pPr>
        <w:ind w:left="2250" w:hanging="446"/>
        <w:rPr>
          <w:color w:val="000000" w:themeColor="text1"/>
          <w:sz w:val="22"/>
          <w:szCs w:val="22"/>
        </w:rPr>
      </w:pPr>
      <w:r w:rsidRPr="00FC50FE">
        <w:rPr>
          <w:color w:val="000000" w:themeColor="text1"/>
          <w:sz w:val="22"/>
          <w:szCs w:val="22"/>
        </w:rPr>
        <w:t>(b)  Federal Acquisition Regulation (FAR) subpart 42.302(a)(56)</w:t>
      </w:r>
    </w:p>
    <w:p w14:paraId="3B4C211A" w14:textId="77777777" w:rsidR="00E10F67" w:rsidRPr="00FC50FE" w:rsidRDefault="00E10F67" w:rsidP="00B33B77">
      <w:pPr>
        <w:ind w:left="2250" w:hanging="446"/>
        <w:rPr>
          <w:color w:val="000000" w:themeColor="text1"/>
          <w:sz w:val="22"/>
          <w:szCs w:val="22"/>
        </w:rPr>
      </w:pPr>
      <w:r w:rsidRPr="00FC50FE">
        <w:rPr>
          <w:color w:val="000000" w:themeColor="text1"/>
          <w:sz w:val="22"/>
          <w:szCs w:val="22"/>
        </w:rPr>
        <w:t>(c)  Defense Federal Acquisition Regulation Supplement (DFARS)</w:t>
      </w:r>
    </w:p>
    <w:p w14:paraId="729EAA39" w14:textId="6581B192" w:rsidR="00E10F67" w:rsidRPr="00FC50FE" w:rsidRDefault="00E10F67" w:rsidP="00B33B77">
      <w:pPr>
        <w:ind w:left="2250" w:hanging="446"/>
        <w:rPr>
          <w:color w:val="000000" w:themeColor="text1"/>
          <w:sz w:val="22"/>
          <w:szCs w:val="22"/>
        </w:rPr>
      </w:pPr>
      <w:r w:rsidRPr="00FC50FE">
        <w:rPr>
          <w:color w:val="000000" w:themeColor="text1"/>
          <w:sz w:val="22"/>
          <w:szCs w:val="22"/>
        </w:rPr>
        <w:t xml:space="preserve">(d)  DCMA Instruction </w:t>
      </w:r>
      <w:r w:rsidR="007C62BF" w:rsidRPr="00C3387B">
        <w:rPr>
          <w:color w:val="000000" w:themeColor="text1"/>
          <w:sz w:val="20"/>
          <w:szCs w:val="20"/>
        </w:rPr>
        <w:t>8210-</w:t>
      </w:r>
      <w:r w:rsidR="007C62BF">
        <w:rPr>
          <w:color w:val="000000" w:themeColor="text1"/>
          <w:sz w:val="20"/>
          <w:szCs w:val="20"/>
        </w:rPr>
        <w:t>1D</w:t>
      </w:r>
      <w:r w:rsidR="007C62BF" w:rsidRPr="00C3387B">
        <w:rPr>
          <w:color w:val="000000" w:themeColor="text1"/>
          <w:sz w:val="20"/>
          <w:szCs w:val="20"/>
        </w:rPr>
        <w:t xml:space="preserve"> </w:t>
      </w:r>
      <w:r w:rsidR="00A829CA">
        <w:rPr>
          <w:color w:val="000000" w:themeColor="text1"/>
          <w:sz w:val="20"/>
          <w:szCs w:val="20"/>
        </w:rPr>
        <w:t>[</w:t>
      </w:r>
      <w:r w:rsidR="007C62BF" w:rsidRPr="00C3387B">
        <w:rPr>
          <w:color w:val="000000" w:themeColor="text1"/>
          <w:sz w:val="20"/>
          <w:szCs w:val="20"/>
        </w:rPr>
        <w:t>AFI 10-220, AR 95</w:t>
      </w:r>
      <w:r w:rsidR="007C62BF" w:rsidRPr="00C3387B">
        <w:rPr>
          <w:color w:val="000000" w:themeColor="text1"/>
          <w:sz w:val="20"/>
          <w:szCs w:val="20"/>
        </w:rPr>
        <w:noBreakHyphen/>
        <w:t>20, NAVAIRINST 3710.1</w:t>
      </w:r>
      <w:r w:rsidR="007C62BF">
        <w:rPr>
          <w:color w:val="000000" w:themeColor="text1"/>
          <w:sz w:val="20"/>
          <w:szCs w:val="20"/>
        </w:rPr>
        <w:t>H</w:t>
      </w:r>
      <w:r w:rsidR="007C62BF" w:rsidRPr="00C3387B">
        <w:rPr>
          <w:color w:val="000000" w:themeColor="text1"/>
          <w:sz w:val="20"/>
          <w:szCs w:val="20"/>
        </w:rPr>
        <w:t>, COMDTINST M13020.3</w:t>
      </w:r>
      <w:r w:rsidR="007C62BF">
        <w:rPr>
          <w:color w:val="000000" w:themeColor="text1"/>
          <w:sz w:val="20"/>
          <w:szCs w:val="20"/>
        </w:rPr>
        <w:t>B</w:t>
      </w:r>
      <w:r w:rsidR="00A829CA">
        <w:rPr>
          <w:color w:val="000000" w:themeColor="text1"/>
          <w:sz w:val="20"/>
          <w:szCs w:val="20"/>
        </w:rPr>
        <w:t>]</w:t>
      </w:r>
      <w:r w:rsidR="007C62BF" w:rsidRPr="00C3387B">
        <w:rPr>
          <w:color w:val="000000" w:themeColor="text1"/>
          <w:sz w:val="20"/>
          <w:szCs w:val="20"/>
        </w:rPr>
        <w:t xml:space="preserve">, </w:t>
      </w:r>
      <w:r w:rsidR="007C62BF">
        <w:rPr>
          <w:color w:val="000000" w:themeColor="text1"/>
          <w:sz w:val="20"/>
          <w:szCs w:val="20"/>
        </w:rPr>
        <w:t>“</w:t>
      </w:r>
      <w:r w:rsidR="007C62BF" w:rsidRPr="00C3387B">
        <w:rPr>
          <w:color w:val="000000" w:themeColor="text1"/>
          <w:sz w:val="20"/>
          <w:szCs w:val="20"/>
        </w:rPr>
        <w:t>Contractor's Flight and Ground Operations,</w:t>
      </w:r>
      <w:r w:rsidR="007C62BF">
        <w:rPr>
          <w:color w:val="000000" w:themeColor="text1"/>
          <w:sz w:val="20"/>
          <w:szCs w:val="20"/>
        </w:rPr>
        <w:t>”</w:t>
      </w:r>
    </w:p>
    <w:p w14:paraId="46D48289" w14:textId="77777777" w:rsidR="00B33B77" w:rsidRPr="00FC50FE" w:rsidRDefault="00B33B77" w:rsidP="001363F8">
      <w:pPr>
        <w:rPr>
          <w:color w:val="000000" w:themeColor="text1"/>
          <w:sz w:val="22"/>
          <w:szCs w:val="22"/>
          <w:u w:val="single"/>
        </w:rPr>
      </w:pPr>
    </w:p>
    <w:p w14:paraId="5CED636D" w14:textId="77777777" w:rsidR="00B33B77" w:rsidRPr="00FC50FE" w:rsidRDefault="00B33B77" w:rsidP="005F79AF">
      <w:pPr>
        <w:pStyle w:val="ListParagraph"/>
        <w:numPr>
          <w:ilvl w:val="0"/>
          <w:numId w:val="42"/>
        </w:numPr>
        <w:spacing w:after="240"/>
        <w:ind w:left="360"/>
        <w:rPr>
          <w:color w:val="000000" w:themeColor="text1"/>
          <w:sz w:val="22"/>
          <w:szCs w:val="22"/>
        </w:rPr>
      </w:pPr>
      <w:r w:rsidRPr="00FC50FE">
        <w:rPr>
          <w:color w:val="000000" w:themeColor="text1"/>
          <w:sz w:val="22"/>
          <w:szCs w:val="22"/>
        </w:rPr>
        <w:t xml:space="preserve">SCOPE:  </w:t>
      </w:r>
      <w:r w:rsidR="00E10F67" w:rsidRPr="00FC50FE">
        <w:rPr>
          <w:color w:val="000000" w:themeColor="text1"/>
          <w:sz w:val="22"/>
          <w:szCs w:val="22"/>
        </w:rPr>
        <w:t xml:space="preserve">This agreement applies only to Government Flight Representative (GFR) responsibilities in support of </w:t>
      </w:r>
      <w:r w:rsidR="00E10F67" w:rsidRPr="00FC50FE">
        <w:rPr>
          <w:color w:val="000000" w:themeColor="text1"/>
          <w:sz w:val="22"/>
          <w:szCs w:val="22"/>
          <w:highlight w:val="yellow"/>
        </w:rPr>
        <w:t>[type aircraft</w:t>
      </w:r>
      <w:r w:rsidR="00E10F67" w:rsidRPr="00FC50FE">
        <w:rPr>
          <w:color w:val="000000" w:themeColor="text1"/>
          <w:sz w:val="22"/>
          <w:szCs w:val="22"/>
        </w:rPr>
        <w:t>] flight and ground operations conducted under the cognizance of reference (a).</w:t>
      </w:r>
    </w:p>
    <w:p w14:paraId="4A5DF9E0" w14:textId="7A659EFE" w:rsidR="00B33B77" w:rsidRPr="00FC50FE" w:rsidRDefault="00B33B77" w:rsidP="005F79AF">
      <w:pPr>
        <w:pStyle w:val="ListParagraph"/>
        <w:numPr>
          <w:ilvl w:val="0"/>
          <w:numId w:val="42"/>
        </w:numPr>
        <w:spacing w:after="240"/>
        <w:ind w:left="360"/>
        <w:rPr>
          <w:color w:val="000000" w:themeColor="text1"/>
          <w:sz w:val="22"/>
          <w:szCs w:val="22"/>
        </w:rPr>
      </w:pPr>
      <w:r w:rsidRPr="00FC50FE">
        <w:rPr>
          <w:color w:val="000000" w:themeColor="text1"/>
          <w:sz w:val="22"/>
          <w:szCs w:val="22"/>
        </w:rPr>
        <w:t>BACKGROUND:</w:t>
      </w:r>
      <w:r w:rsidR="00E10F67" w:rsidRPr="00FC50FE">
        <w:rPr>
          <w:color w:val="000000" w:themeColor="text1"/>
          <w:sz w:val="22"/>
          <w:szCs w:val="22"/>
        </w:rPr>
        <w:t xml:space="preserve">  The Defense Contract Management Agency (DCMA) is a joint Department of Defense agency chartered to providing Contract Administration Services (CAS) at contractor facilities.  DCMA [</w:t>
      </w:r>
      <w:r w:rsidR="00E10F67" w:rsidRPr="00FC50FE">
        <w:rPr>
          <w:color w:val="000000" w:themeColor="text1"/>
          <w:sz w:val="22"/>
          <w:szCs w:val="22"/>
          <w:highlight w:val="yellow"/>
        </w:rPr>
        <w:t>command</w:t>
      </w:r>
      <w:r w:rsidR="00E10F67" w:rsidRPr="00FC50FE">
        <w:rPr>
          <w:color w:val="000000" w:themeColor="text1"/>
          <w:sz w:val="22"/>
          <w:szCs w:val="22"/>
        </w:rPr>
        <w:t>] has contract administration responsibilities for reference (a) which requires the contractor to perform services on [</w:t>
      </w:r>
      <w:r w:rsidR="00E10F67" w:rsidRPr="00FC50FE">
        <w:rPr>
          <w:color w:val="000000" w:themeColor="text1"/>
          <w:sz w:val="22"/>
          <w:szCs w:val="22"/>
          <w:highlight w:val="yellow"/>
        </w:rPr>
        <w:t>base name</w:t>
      </w:r>
      <w:r w:rsidR="00E10F67" w:rsidRPr="00FC50FE">
        <w:rPr>
          <w:color w:val="000000" w:themeColor="text1"/>
          <w:sz w:val="22"/>
          <w:szCs w:val="22"/>
        </w:rPr>
        <w:t>].  In accordance with reference (b), (c), and (d) requirements, a Service [</w:t>
      </w:r>
      <w:r w:rsidR="00E10F67" w:rsidRPr="00FC50FE">
        <w:rPr>
          <w:color w:val="000000" w:themeColor="text1"/>
          <w:sz w:val="22"/>
          <w:szCs w:val="22"/>
          <w:highlight w:val="yellow"/>
        </w:rPr>
        <w:t>GFR/G-GFR</w:t>
      </w:r>
      <w:r w:rsidR="00E10F67" w:rsidRPr="00FC50FE">
        <w:rPr>
          <w:color w:val="000000" w:themeColor="text1"/>
          <w:sz w:val="22"/>
          <w:szCs w:val="22"/>
        </w:rPr>
        <w:t>] is required to oversee the contractor’s operations that occur on base.</w:t>
      </w:r>
    </w:p>
    <w:p w14:paraId="21ADFFB5" w14:textId="77777777" w:rsidR="00B33B77" w:rsidRPr="00FC50FE" w:rsidRDefault="00B33B77" w:rsidP="005F79AF">
      <w:pPr>
        <w:pStyle w:val="ListParagraph"/>
        <w:numPr>
          <w:ilvl w:val="0"/>
          <w:numId w:val="42"/>
        </w:numPr>
        <w:spacing w:after="240"/>
        <w:ind w:left="360"/>
        <w:rPr>
          <w:color w:val="000000" w:themeColor="text1"/>
          <w:sz w:val="22"/>
          <w:szCs w:val="22"/>
        </w:rPr>
      </w:pPr>
      <w:r w:rsidRPr="00FC50FE">
        <w:rPr>
          <w:color w:val="000000" w:themeColor="text1"/>
          <w:sz w:val="22"/>
          <w:szCs w:val="22"/>
        </w:rPr>
        <w:t>COMMUNICATION AND COORDINATION:</w:t>
      </w:r>
    </w:p>
    <w:p w14:paraId="2EB8A5EC" w14:textId="77777777" w:rsidR="00B33B77" w:rsidRPr="00FC50FE" w:rsidRDefault="00E10F67" w:rsidP="005F79AF">
      <w:pPr>
        <w:pStyle w:val="ListParagraph"/>
        <w:numPr>
          <w:ilvl w:val="1"/>
          <w:numId w:val="42"/>
        </w:numPr>
        <w:spacing w:after="240"/>
        <w:ind w:left="720"/>
        <w:rPr>
          <w:color w:val="000000" w:themeColor="text1"/>
          <w:sz w:val="22"/>
          <w:szCs w:val="22"/>
        </w:rPr>
      </w:pPr>
      <w:r w:rsidRPr="00FC50FE">
        <w:rPr>
          <w:color w:val="000000" w:themeColor="text1"/>
          <w:sz w:val="22"/>
          <w:szCs w:val="22"/>
        </w:rPr>
        <w:t>[</w:t>
      </w:r>
      <w:r w:rsidRPr="00FC50FE">
        <w:rPr>
          <w:color w:val="000000" w:themeColor="text1"/>
          <w:sz w:val="22"/>
          <w:szCs w:val="22"/>
          <w:highlight w:val="yellow"/>
        </w:rPr>
        <w:t>Service unit</w:t>
      </w:r>
      <w:r w:rsidRPr="00FC50FE">
        <w:rPr>
          <w:color w:val="000000" w:themeColor="text1"/>
          <w:sz w:val="22"/>
          <w:szCs w:val="22"/>
        </w:rPr>
        <w:t>] must provide DCMA [</w:t>
      </w:r>
      <w:r w:rsidRPr="00FC50FE">
        <w:rPr>
          <w:color w:val="000000" w:themeColor="text1"/>
          <w:sz w:val="22"/>
          <w:szCs w:val="22"/>
          <w:highlight w:val="yellow"/>
        </w:rPr>
        <w:t>unit</w:t>
      </w:r>
      <w:r w:rsidRPr="00FC50FE">
        <w:rPr>
          <w:color w:val="000000" w:themeColor="text1"/>
          <w:sz w:val="22"/>
          <w:szCs w:val="22"/>
        </w:rPr>
        <w:t>] a properly qualified and trained [</w:t>
      </w:r>
      <w:r w:rsidRPr="00FC50FE">
        <w:rPr>
          <w:color w:val="000000" w:themeColor="text1"/>
          <w:sz w:val="22"/>
          <w:szCs w:val="22"/>
          <w:highlight w:val="yellow"/>
        </w:rPr>
        <w:t>GFR/G-GFR</w:t>
      </w:r>
      <w:r w:rsidRPr="00FC50FE">
        <w:rPr>
          <w:color w:val="000000" w:themeColor="text1"/>
          <w:sz w:val="22"/>
          <w:szCs w:val="22"/>
        </w:rPr>
        <w:t>] in accordance with the criteria given in reference (d) to perform on base [</w:t>
      </w:r>
      <w:r w:rsidRPr="00FC50FE">
        <w:rPr>
          <w:color w:val="000000" w:themeColor="text1"/>
          <w:sz w:val="22"/>
          <w:szCs w:val="22"/>
          <w:highlight w:val="yellow"/>
        </w:rPr>
        <w:t>GFR/G-GFR</w:t>
      </w:r>
      <w:r w:rsidRPr="00FC50FE">
        <w:rPr>
          <w:color w:val="000000" w:themeColor="text1"/>
          <w:sz w:val="22"/>
          <w:szCs w:val="22"/>
        </w:rPr>
        <w:t>] duties in support of reference (a).  The [</w:t>
      </w:r>
      <w:r w:rsidRPr="00FC50FE">
        <w:rPr>
          <w:color w:val="000000" w:themeColor="text1"/>
          <w:sz w:val="22"/>
          <w:szCs w:val="22"/>
          <w:highlight w:val="yellow"/>
        </w:rPr>
        <w:t>GFR/G-GFR</w:t>
      </w:r>
      <w:r w:rsidRPr="00FC50FE">
        <w:rPr>
          <w:color w:val="000000" w:themeColor="text1"/>
          <w:sz w:val="22"/>
          <w:szCs w:val="22"/>
        </w:rPr>
        <w:t>] must report to DCMA [</w:t>
      </w:r>
      <w:r w:rsidRPr="00FC50FE">
        <w:rPr>
          <w:color w:val="000000" w:themeColor="text1"/>
          <w:sz w:val="22"/>
          <w:szCs w:val="22"/>
          <w:highlight w:val="yellow"/>
        </w:rPr>
        <w:t>unit</w:t>
      </w:r>
      <w:r w:rsidRPr="00FC50FE">
        <w:rPr>
          <w:color w:val="000000" w:themeColor="text1"/>
          <w:sz w:val="22"/>
          <w:szCs w:val="22"/>
        </w:rPr>
        <w:t>] while performing [</w:t>
      </w:r>
      <w:r w:rsidRPr="00FC50FE">
        <w:rPr>
          <w:color w:val="000000" w:themeColor="text1"/>
          <w:sz w:val="22"/>
          <w:szCs w:val="22"/>
          <w:highlight w:val="yellow"/>
        </w:rPr>
        <w:t>GFR/G-GFR</w:t>
      </w:r>
      <w:r w:rsidRPr="00FC50FE">
        <w:rPr>
          <w:color w:val="000000" w:themeColor="text1"/>
          <w:sz w:val="22"/>
          <w:szCs w:val="22"/>
        </w:rPr>
        <w:t>] duties, but must belong to [</w:t>
      </w:r>
      <w:r w:rsidRPr="00FC50FE">
        <w:rPr>
          <w:color w:val="000000" w:themeColor="text1"/>
          <w:sz w:val="22"/>
          <w:szCs w:val="22"/>
          <w:highlight w:val="yellow"/>
        </w:rPr>
        <w:t>Service unit</w:t>
      </w:r>
      <w:r w:rsidRPr="00FC50FE">
        <w:rPr>
          <w:color w:val="000000" w:themeColor="text1"/>
          <w:sz w:val="22"/>
          <w:szCs w:val="22"/>
        </w:rPr>
        <w:t>] administratively, and for all other duties.</w:t>
      </w:r>
    </w:p>
    <w:p w14:paraId="073BF8A7" w14:textId="04488B58" w:rsidR="00B33B77" w:rsidRDefault="00FC50FE" w:rsidP="005F79AF">
      <w:pPr>
        <w:pStyle w:val="ListParagraph"/>
        <w:numPr>
          <w:ilvl w:val="1"/>
          <w:numId w:val="42"/>
        </w:numPr>
        <w:spacing w:after="240"/>
        <w:ind w:left="720"/>
        <w:rPr>
          <w:color w:val="000000" w:themeColor="text1"/>
        </w:rPr>
      </w:pPr>
      <w:r w:rsidRPr="00FC50FE">
        <w:rPr>
          <w:noProof/>
          <w:color w:val="000000" w:themeColor="text1"/>
          <w:sz w:val="22"/>
          <w:szCs w:val="22"/>
        </w:rPr>
        <mc:AlternateContent>
          <mc:Choice Requires="wps">
            <w:drawing>
              <wp:anchor distT="45720" distB="45720" distL="114300" distR="114300" simplePos="0" relativeHeight="251665408" behindDoc="0" locked="0" layoutInCell="1" allowOverlap="1" wp14:anchorId="37575877" wp14:editId="02CC2E21">
                <wp:simplePos x="0" y="0"/>
                <wp:positionH relativeFrom="margin">
                  <wp:align>right</wp:align>
                </wp:positionH>
                <wp:positionV relativeFrom="paragraph">
                  <wp:posOffset>657860</wp:posOffset>
                </wp:positionV>
                <wp:extent cx="2565400" cy="685800"/>
                <wp:effectExtent l="0" t="0" r="25400" b="26670"/>
                <wp:wrapTopAndBottom/>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685800"/>
                        </a:xfrm>
                        <a:prstGeom prst="rect">
                          <a:avLst/>
                        </a:prstGeom>
                        <a:solidFill>
                          <a:srgbClr val="FFFFFF"/>
                        </a:solidFill>
                        <a:ln w="9525">
                          <a:solidFill>
                            <a:srgbClr val="000000"/>
                          </a:solidFill>
                          <a:miter lim="800000"/>
                          <a:headEnd/>
                          <a:tailEnd/>
                        </a:ln>
                      </wps:spPr>
                      <wps:txbx>
                        <w:txbxContent>
                          <w:p w14:paraId="6ACC70CC" w14:textId="23F2BFFE" w:rsidR="00FC50FE" w:rsidRDefault="00FC50FE" w:rsidP="001363F8">
                            <w:pPr>
                              <w:rPr>
                                <w:sz w:val="20"/>
                              </w:rPr>
                            </w:pPr>
                            <w:r>
                              <w:rPr>
                                <w:sz w:val="20"/>
                              </w:rPr>
                              <w:t>Controlled by:  [</w:t>
                            </w:r>
                            <w:r w:rsidRPr="00FC50FE">
                              <w:rPr>
                                <w:sz w:val="20"/>
                                <w:highlight w:val="yellow"/>
                              </w:rPr>
                              <w:t>CAS Command</w:t>
                            </w:r>
                            <w:r>
                              <w:rPr>
                                <w:sz w:val="20"/>
                              </w:rPr>
                              <w:t>]</w:t>
                            </w:r>
                          </w:p>
                          <w:p w14:paraId="729E69EB" w14:textId="00C042B9" w:rsidR="0032585F" w:rsidRPr="009D7DA0" w:rsidRDefault="0032585F" w:rsidP="001363F8">
                            <w:pPr>
                              <w:rPr>
                                <w:sz w:val="20"/>
                              </w:rPr>
                            </w:pPr>
                            <w:r w:rsidRPr="009D7DA0">
                              <w:rPr>
                                <w:sz w:val="20"/>
                              </w:rPr>
                              <w:t>Controlled by:  [</w:t>
                            </w:r>
                            <w:r w:rsidRPr="00CD1896">
                              <w:rPr>
                                <w:sz w:val="20"/>
                                <w:highlight w:val="yellow"/>
                              </w:rPr>
                              <w:t>CAS Command</w:t>
                            </w:r>
                            <w:r w:rsidR="00FC50FE">
                              <w:rPr>
                                <w:sz w:val="20"/>
                              </w:rPr>
                              <w:t xml:space="preserve"> </w:t>
                            </w:r>
                            <w:r w:rsidR="00FC50FE" w:rsidRPr="00FC50FE">
                              <w:rPr>
                                <w:sz w:val="20"/>
                                <w:highlight w:val="yellow"/>
                              </w:rPr>
                              <w:t>Office Code</w:t>
                            </w:r>
                            <w:r w:rsidRPr="009D7DA0">
                              <w:rPr>
                                <w:sz w:val="20"/>
                              </w:rPr>
                              <w:t>]</w:t>
                            </w:r>
                          </w:p>
                          <w:p w14:paraId="425258AD" w14:textId="77777777" w:rsidR="0032585F" w:rsidRPr="009D7DA0" w:rsidRDefault="0032585F" w:rsidP="001363F8">
                            <w:pPr>
                              <w:rPr>
                                <w:sz w:val="20"/>
                              </w:rPr>
                            </w:pPr>
                            <w:r w:rsidRPr="009D7DA0">
                              <w:rPr>
                                <w:sz w:val="20"/>
                              </w:rPr>
                              <w:t>CUI Cat</w:t>
                            </w:r>
                            <w:r>
                              <w:rPr>
                                <w:sz w:val="20"/>
                              </w:rPr>
                              <w:t>egory:  PROCURE</w:t>
                            </w:r>
                          </w:p>
                          <w:p w14:paraId="6C20CBDF" w14:textId="77777777" w:rsidR="0032585F" w:rsidRPr="009D7DA0" w:rsidRDefault="0032585F" w:rsidP="001363F8">
                            <w:pPr>
                              <w:rPr>
                                <w:sz w:val="20"/>
                              </w:rPr>
                            </w:pPr>
                            <w:r w:rsidRPr="009D7DA0">
                              <w:rPr>
                                <w:sz w:val="20"/>
                              </w:rPr>
                              <w:t xml:space="preserve">Limited Dissemination Control:  </w:t>
                            </w:r>
                            <w:r>
                              <w:rPr>
                                <w:sz w:val="20"/>
                              </w:rPr>
                              <w:t>FEDCON</w:t>
                            </w:r>
                          </w:p>
                          <w:p w14:paraId="413A20D9" w14:textId="77777777" w:rsidR="0032585F" w:rsidRPr="009D7DA0" w:rsidRDefault="0032585F" w:rsidP="001363F8">
                            <w:pPr>
                              <w:rPr>
                                <w:sz w:val="20"/>
                              </w:rPr>
                            </w:pPr>
                            <w:r w:rsidRPr="009D7DA0">
                              <w:rPr>
                                <w:sz w:val="20"/>
                              </w:rPr>
                              <w:t>POC:  [</w:t>
                            </w:r>
                            <w:r w:rsidRPr="009D7DA0">
                              <w:rPr>
                                <w:sz w:val="20"/>
                                <w:highlight w:val="yellow"/>
                              </w:rPr>
                              <w:t>Drafter Name &amp; Phone</w:t>
                            </w:r>
                            <w:r w:rsidRPr="009D7DA0">
                              <w:rPr>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7575877" id="_x0000_s1029" type="#_x0000_t202" alt="&quot;&quot;" style="position:absolute;left:0;text-align:left;margin-left:150.8pt;margin-top:51.8pt;width:202pt;height:54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">
                <v:textbox style="mso-fit-shape-to-text:t">
                  <w:txbxContent>
                    <w:p w14:paraId="6ACC70CC" w14:textId="23F2BFFE" w:rsidR="00FC50FE" w:rsidRDefault="00FC50FE" w:rsidP="001363F8">
                      <w:pPr>
                        <w:rPr>
                          <w:sz w:val="20"/>
                        </w:rPr>
                      </w:pPr>
                      <w:r>
                        <w:rPr>
                          <w:sz w:val="20"/>
                        </w:rPr>
                        <w:t>Controlled by</w:t>
                      </w:r>
                      <w:proofErr w:type="gramStart"/>
                      <w:r>
                        <w:rPr>
                          <w:sz w:val="20"/>
                        </w:rPr>
                        <w:t>:  [</w:t>
                      </w:r>
                      <w:proofErr w:type="gramEnd"/>
                      <w:r w:rsidRPr="00FC50FE">
                        <w:rPr>
                          <w:sz w:val="20"/>
                          <w:highlight w:val="yellow"/>
                        </w:rPr>
                        <w:t>CAS Command</w:t>
                      </w:r>
                      <w:r>
                        <w:rPr>
                          <w:sz w:val="20"/>
                        </w:rPr>
                        <w:t>]</w:t>
                      </w:r>
                    </w:p>
                    <w:p w14:paraId="729E69EB" w14:textId="00C042B9" w:rsidR="0032585F" w:rsidRPr="009D7DA0" w:rsidRDefault="0032585F" w:rsidP="001363F8">
                      <w:pPr>
                        <w:rPr>
                          <w:sz w:val="20"/>
                        </w:rPr>
                      </w:pPr>
                      <w:r w:rsidRPr="009D7DA0">
                        <w:rPr>
                          <w:sz w:val="20"/>
                        </w:rPr>
                        <w:t>Controlled by</w:t>
                      </w:r>
                      <w:proofErr w:type="gramStart"/>
                      <w:r w:rsidRPr="009D7DA0">
                        <w:rPr>
                          <w:sz w:val="20"/>
                        </w:rPr>
                        <w:t>:  [</w:t>
                      </w:r>
                      <w:proofErr w:type="gramEnd"/>
                      <w:r w:rsidRPr="00CD1896">
                        <w:rPr>
                          <w:sz w:val="20"/>
                          <w:highlight w:val="yellow"/>
                        </w:rPr>
                        <w:t>CAS Command</w:t>
                      </w:r>
                      <w:r w:rsidR="00FC50FE">
                        <w:rPr>
                          <w:sz w:val="20"/>
                        </w:rPr>
                        <w:t xml:space="preserve"> </w:t>
                      </w:r>
                      <w:r w:rsidR="00FC50FE" w:rsidRPr="00FC50FE">
                        <w:rPr>
                          <w:sz w:val="20"/>
                          <w:highlight w:val="yellow"/>
                        </w:rPr>
                        <w:t>Office Code</w:t>
                      </w:r>
                      <w:r w:rsidRPr="009D7DA0">
                        <w:rPr>
                          <w:sz w:val="20"/>
                        </w:rPr>
                        <w:t>]</w:t>
                      </w:r>
                    </w:p>
                    <w:p w14:paraId="425258AD" w14:textId="77777777" w:rsidR="0032585F" w:rsidRPr="009D7DA0" w:rsidRDefault="0032585F" w:rsidP="001363F8">
                      <w:pPr>
                        <w:rPr>
                          <w:sz w:val="20"/>
                        </w:rPr>
                      </w:pPr>
                      <w:r w:rsidRPr="009D7DA0">
                        <w:rPr>
                          <w:sz w:val="20"/>
                        </w:rPr>
                        <w:t>CUI Cat</w:t>
                      </w:r>
                      <w:r>
                        <w:rPr>
                          <w:sz w:val="20"/>
                        </w:rPr>
                        <w:t>egory:  PROCURE</w:t>
                      </w:r>
                    </w:p>
                    <w:p w14:paraId="6C20CBDF" w14:textId="77777777" w:rsidR="0032585F" w:rsidRPr="009D7DA0" w:rsidRDefault="0032585F" w:rsidP="001363F8">
                      <w:pPr>
                        <w:rPr>
                          <w:sz w:val="20"/>
                        </w:rPr>
                      </w:pPr>
                      <w:r w:rsidRPr="009D7DA0">
                        <w:rPr>
                          <w:sz w:val="20"/>
                        </w:rPr>
                        <w:t xml:space="preserve">Limited Dissemination Control:  </w:t>
                      </w:r>
                      <w:r>
                        <w:rPr>
                          <w:sz w:val="20"/>
                        </w:rPr>
                        <w:t>FEDCON</w:t>
                      </w:r>
                    </w:p>
                    <w:p w14:paraId="413A20D9" w14:textId="77777777" w:rsidR="0032585F" w:rsidRPr="009D7DA0" w:rsidRDefault="0032585F" w:rsidP="001363F8">
                      <w:pPr>
                        <w:rPr>
                          <w:sz w:val="20"/>
                        </w:rPr>
                      </w:pPr>
                      <w:r w:rsidRPr="009D7DA0">
                        <w:rPr>
                          <w:sz w:val="20"/>
                        </w:rPr>
                        <w:t>POC</w:t>
                      </w:r>
                      <w:proofErr w:type="gramStart"/>
                      <w:r w:rsidRPr="009D7DA0">
                        <w:rPr>
                          <w:sz w:val="20"/>
                        </w:rPr>
                        <w:t>:  [</w:t>
                      </w:r>
                      <w:proofErr w:type="gramEnd"/>
                      <w:r w:rsidRPr="009D7DA0">
                        <w:rPr>
                          <w:sz w:val="20"/>
                          <w:highlight w:val="yellow"/>
                        </w:rPr>
                        <w:t>Drafter Name &amp; Phone</w:t>
                      </w:r>
                      <w:r w:rsidRPr="009D7DA0">
                        <w:rPr>
                          <w:sz w:val="20"/>
                        </w:rPr>
                        <w:t>]</w:t>
                      </w:r>
                    </w:p>
                  </w:txbxContent>
                </v:textbox>
                <w10:wrap type="topAndBottom" anchorx="margin"/>
              </v:shape>
            </w:pict>
          </mc:Fallback>
        </mc:AlternateContent>
      </w:r>
      <w:r w:rsidR="00E10F67" w:rsidRPr="00FC50FE">
        <w:rPr>
          <w:color w:val="000000" w:themeColor="text1"/>
          <w:sz w:val="22"/>
          <w:szCs w:val="22"/>
        </w:rPr>
        <w:t>DCMA [</w:t>
      </w:r>
      <w:r w:rsidR="00E10F67" w:rsidRPr="00FC50FE">
        <w:rPr>
          <w:color w:val="000000" w:themeColor="text1"/>
          <w:sz w:val="22"/>
          <w:szCs w:val="22"/>
          <w:highlight w:val="yellow"/>
        </w:rPr>
        <w:t>unit</w:t>
      </w:r>
      <w:r w:rsidR="00E10F67" w:rsidRPr="00FC50FE">
        <w:rPr>
          <w:color w:val="000000" w:themeColor="text1"/>
          <w:sz w:val="22"/>
          <w:szCs w:val="22"/>
        </w:rPr>
        <w:t>] must provide assistance in the interpretation of contract requirements as needed by the GFR.  Any waivers to the reference (a) or (d) requirements must be submitted through the DCMA chain of command in accordance with reference (d).</w:t>
      </w:r>
    </w:p>
    <w:p w14:paraId="572EECB2" w14:textId="6E165734" w:rsidR="00CD498B" w:rsidRDefault="00FC50FE" w:rsidP="00CD498B">
      <w:pPr>
        <w:pStyle w:val="ListParagraph"/>
        <w:spacing w:after="240"/>
        <w:ind w:left="360"/>
        <w:jc w:val="center"/>
        <w:rPr>
          <w:color w:val="000000" w:themeColor="text1"/>
          <w:sz w:val="32"/>
        </w:rPr>
      </w:pPr>
      <w:r w:rsidRPr="00E366DA">
        <w:rPr>
          <w:noProof/>
          <w:color w:val="000000" w:themeColor="text1"/>
          <w:sz w:val="32"/>
        </w:rPr>
        <mc:AlternateContent>
          <mc:Choice Requires="wps">
            <w:drawing>
              <wp:anchor distT="45720" distB="45720" distL="114300" distR="114300" simplePos="0" relativeHeight="251658239" behindDoc="0" locked="0" layoutInCell="1" allowOverlap="1" wp14:anchorId="1F411354" wp14:editId="6E124821">
                <wp:simplePos x="0" y="0"/>
                <wp:positionH relativeFrom="margin">
                  <wp:align>center</wp:align>
                </wp:positionH>
                <wp:positionV relativeFrom="paragraph">
                  <wp:posOffset>920115</wp:posOffset>
                </wp:positionV>
                <wp:extent cx="2360930" cy="1404620"/>
                <wp:effectExtent l="0" t="0" r="3810" b="5715"/>
                <wp:wrapSquare wrapText="bothSides"/>
                <wp:docPr id="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A91B398" w14:textId="6A92E789" w:rsidR="00E366DA" w:rsidRDefault="00E366DA" w:rsidP="00E366DA">
                            <w:pPr>
                              <w:jc w:val="center"/>
                            </w:pPr>
                            <w:r w:rsidRPr="005F79AF">
                              <w:rPr>
                                <w:color w:val="000000" w:themeColor="text1"/>
                                <w:sz w:val="22"/>
                                <w:szCs w:val="20"/>
                              </w:rPr>
                              <w:t>CUI [</w:t>
                            </w:r>
                            <w:r w:rsidRPr="005F79AF">
                              <w:rPr>
                                <w:color w:val="000000" w:themeColor="text1"/>
                                <w:sz w:val="22"/>
                                <w:szCs w:val="20"/>
                                <w:highlight w:val="cyan"/>
                              </w:rPr>
                              <w:t>In footer</w:t>
                            </w:r>
                            <w:r w:rsidRPr="005F79AF">
                              <w:rPr>
                                <w:color w:val="000000" w:themeColor="text1"/>
                                <w:sz w:val="22"/>
                                <w:szCs w:val="20"/>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F411354" id="_x0000_s1030" type="#_x0000_t202" alt="&quot;&quot;" style="position:absolute;left:0;text-align:left;margin-left:0;margin-top:72.45pt;width:185.9pt;height:110.6pt;z-index:251658239;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H02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" stroked="f">
                <v:textbox style="mso-fit-shape-to-text:t">
                  <w:txbxContent>
                    <w:p w14:paraId="7A91B398" w14:textId="6A92E789" w:rsidR="00E366DA" w:rsidRDefault="00E366DA" w:rsidP="00E366DA">
                      <w:pPr>
                        <w:jc w:val="center"/>
                      </w:pPr>
                      <w:r w:rsidRPr="005F79AF">
                        <w:rPr>
                          <w:color w:val="000000" w:themeColor="text1"/>
                          <w:sz w:val="22"/>
                          <w:szCs w:val="20"/>
                        </w:rPr>
                        <w:t>CUI [</w:t>
                      </w:r>
                      <w:r w:rsidRPr="005F79AF">
                        <w:rPr>
                          <w:color w:val="000000" w:themeColor="text1"/>
                          <w:sz w:val="22"/>
                          <w:szCs w:val="20"/>
                          <w:highlight w:val="cyan"/>
                        </w:rPr>
                        <w:t>In footer</w:t>
                      </w:r>
                      <w:r w:rsidRPr="005F79AF">
                        <w:rPr>
                          <w:color w:val="000000" w:themeColor="text1"/>
                          <w:sz w:val="22"/>
                          <w:szCs w:val="20"/>
                        </w:rPr>
                        <w:t>]</w:t>
                      </w:r>
                    </w:p>
                  </w:txbxContent>
                </v:textbox>
                <w10:wrap type="square" anchorx="margin"/>
              </v:shape>
            </w:pict>
          </mc:Fallback>
        </mc:AlternateContent>
      </w:r>
    </w:p>
    <w:p w14:paraId="115C3A0C" w14:textId="77777777" w:rsidR="00FC50FE" w:rsidRDefault="00FC50FE" w:rsidP="00CD498B">
      <w:pPr>
        <w:pStyle w:val="ListParagraph"/>
        <w:spacing w:after="240"/>
        <w:ind w:left="360"/>
        <w:jc w:val="center"/>
      </w:pPr>
    </w:p>
    <w:p w14:paraId="458E6BF4" w14:textId="48737BAB" w:rsidR="00CD498B" w:rsidRDefault="00CD498B" w:rsidP="00CD498B">
      <w:pPr>
        <w:pStyle w:val="ListParagraph"/>
        <w:spacing w:after="240"/>
        <w:ind w:left="360"/>
        <w:jc w:val="center"/>
        <w:rPr>
          <w:color w:val="000000" w:themeColor="text1"/>
        </w:rPr>
      </w:pPr>
      <w:r w:rsidRPr="004629A9">
        <w:lastRenderedPageBreak/>
        <w:t>CUI[</w:t>
      </w:r>
      <w:r w:rsidRPr="004629A9">
        <w:rPr>
          <w:highlight w:val="cyan"/>
        </w:rPr>
        <w:t>In Header</w:t>
      </w:r>
      <w:r w:rsidRPr="004629A9">
        <w:t>]</w:t>
      </w:r>
    </w:p>
    <w:p w14:paraId="5FEDB4A8" w14:textId="78426C2D" w:rsidR="00B33B77" w:rsidRDefault="00B33B77" w:rsidP="005F79AF">
      <w:pPr>
        <w:pStyle w:val="ListParagraph"/>
        <w:numPr>
          <w:ilvl w:val="0"/>
          <w:numId w:val="42"/>
        </w:numPr>
        <w:spacing w:after="240"/>
        <w:ind w:left="360"/>
        <w:rPr>
          <w:color w:val="000000" w:themeColor="text1"/>
        </w:rPr>
      </w:pPr>
      <w:r w:rsidRPr="00B33B77">
        <w:rPr>
          <w:color w:val="000000" w:themeColor="text1"/>
        </w:rPr>
        <w:t>ADMINISTRATION:</w:t>
      </w:r>
      <w:r w:rsidR="00E10F67" w:rsidRPr="00B33B77">
        <w:rPr>
          <w:color w:val="000000" w:themeColor="text1"/>
        </w:rPr>
        <w:t xml:space="preserve">  Custody of the aircraft must remain with the Service.  Any flight or ground mishap investigations will be the responsibility of the Service.  DCMA will provide contract information or other technical expertise during the course of the investigation if needed.  The GFR must notify the ACO of any damage to the aircraft during the term of the contract.</w:t>
      </w:r>
    </w:p>
    <w:p w14:paraId="454F754A" w14:textId="58832E81" w:rsidR="005F79AF" w:rsidRDefault="00B33B77" w:rsidP="005F79AF">
      <w:pPr>
        <w:pStyle w:val="ListParagraph"/>
        <w:numPr>
          <w:ilvl w:val="0"/>
          <w:numId w:val="42"/>
        </w:numPr>
        <w:spacing w:after="240"/>
        <w:ind w:left="360"/>
        <w:rPr>
          <w:color w:val="000000" w:themeColor="text1"/>
        </w:rPr>
      </w:pPr>
      <w:r w:rsidRPr="00B33B77">
        <w:rPr>
          <w:color w:val="000000" w:themeColor="text1"/>
        </w:rPr>
        <w:t>REVIEW PROCESS:</w:t>
      </w:r>
      <w:r w:rsidR="00E10F67" w:rsidRPr="00B33B77">
        <w:rPr>
          <w:color w:val="000000" w:themeColor="text1"/>
        </w:rPr>
        <w:t xml:space="preserve">  This LOA must be reviewed and updated as required or whenever there is a change in contract requirements.  The LOA must expire on completion of all contracted work, or upon notification by either party.</w:t>
      </w:r>
    </w:p>
    <w:p w14:paraId="1FC42B93" w14:textId="01472B93" w:rsidR="005F79AF" w:rsidRDefault="005F79AF" w:rsidP="005F79AF">
      <w:pPr>
        <w:pStyle w:val="ListParagraph"/>
        <w:numPr>
          <w:ilvl w:val="0"/>
          <w:numId w:val="42"/>
        </w:numPr>
        <w:spacing w:after="240"/>
        <w:ind w:left="360"/>
        <w:rPr>
          <w:color w:val="000000" w:themeColor="text1"/>
        </w:rPr>
      </w:pPr>
      <w:r w:rsidRPr="005F79AF">
        <w:rPr>
          <w:color w:val="000000" w:themeColor="text1"/>
        </w:rPr>
        <w:t>NOMINATION:</w:t>
      </w:r>
      <w:r w:rsidR="00E10F67" w:rsidRPr="005F79AF">
        <w:rPr>
          <w:color w:val="000000" w:themeColor="text1"/>
        </w:rPr>
        <w:t xml:space="preserve">  The [</w:t>
      </w:r>
      <w:r w:rsidR="00E10F67" w:rsidRPr="005F79AF">
        <w:rPr>
          <w:color w:val="000000" w:themeColor="text1"/>
          <w:highlight w:val="yellow"/>
        </w:rPr>
        <w:t>Service command</w:t>
      </w:r>
      <w:r w:rsidR="00E10F67" w:rsidRPr="005F79AF">
        <w:rPr>
          <w:color w:val="000000" w:themeColor="text1"/>
        </w:rPr>
        <w:t>] hereby appoints [</w:t>
      </w:r>
      <w:r w:rsidR="00E10F67" w:rsidRPr="005F79AF">
        <w:rPr>
          <w:color w:val="000000" w:themeColor="text1"/>
          <w:highlight w:val="yellow"/>
        </w:rPr>
        <w:t>individual’s rank, name</w:t>
      </w:r>
      <w:r w:rsidR="00E10F67" w:rsidRPr="005F79AF">
        <w:rPr>
          <w:color w:val="000000" w:themeColor="text1"/>
        </w:rPr>
        <w:t>] to be the [</w:t>
      </w:r>
      <w:r w:rsidR="00E10F67" w:rsidRPr="005F79AF">
        <w:rPr>
          <w:color w:val="000000" w:themeColor="text1"/>
          <w:highlight w:val="yellow"/>
        </w:rPr>
        <w:t>GFR/G-GFR</w:t>
      </w:r>
      <w:r w:rsidR="00E10F67" w:rsidRPr="005F79AF">
        <w:rPr>
          <w:color w:val="000000" w:themeColor="text1"/>
        </w:rPr>
        <w:t>] for reference (a) under the terms of this LOA.</w:t>
      </w:r>
    </w:p>
    <w:p w14:paraId="7D72CAAB" w14:textId="0C9CF7B9" w:rsidR="00E10F67" w:rsidRDefault="005F79AF" w:rsidP="005F79AF">
      <w:pPr>
        <w:pStyle w:val="ListParagraph"/>
        <w:numPr>
          <w:ilvl w:val="0"/>
          <w:numId w:val="42"/>
        </w:numPr>
        <w:spacing w:after="240"/>
        <w:ind w:left="360"/>
        <w:rPr>
          <w:color w:val="000000" w:themeColor="text1"/>
        </w:rPr>
      </w:pPr>
      <w:r w:rsidRPr="005F79AF">
        <w:rPr>
          <w:color w:val="000000" w:themeColor="text1"/>
        </w:rPr>
        <w:t>APPOINTMENT:</w:t>
      </w:r>
      <w:r w:rsidR="00E10F67" w:rsidRPr="005F79AF">
        <w:rPr>
          <w:color w:val="000000" w:themeColor="text1"/>
        </w:rPr>
        <w:t xml:space="preserve">  Upon confirming the qualifications of the [</w:t>
      </w:r>
      <w:r w:rsidR="00E10F67" w:rsidRPr="005F79AF">
        <w:rPr>
          <w:color w:val="000000" w:themeColor="text1"/>
          <w:highlight w:val="yellow"/>
        </w:rPr>
        <w:t>unit GFR/G-GFR</w:t>
      </w:r>
      <w:r w:rsidR="00E10F67" w:rsidRPr="005F79AF">
        <w:rPr>
          <w:color w:val="000000" w:themeColor="text1"/>
        </w:rPr>
        <w:t>], [</w:t>
      </w:r>
      <w:r w:rsidR="00E10F67" w:rsidRPr="005F79AF">
        <w:rPr>
          <w:color w:val="000000" w:themeColor="text1"/>
          <w:highlight w:val="yellow"/>
        </w:rPr>
        <w:t>DCMA CMO commander</w:t>
      </w:r>
      <w:r w:rsidR="00E10F67" w:rsidRPr="005F79AF">
        <w:rPr>
          <w:color w:val="000000" w:themeColor="text1"/>
        </w:rPr>
        <w:t>] will formally delegate GFR responsibility per reference (d).</w:t>
      </w:r>
    </w:p>
    <w:p w14:paraId="7CD8395D" w14:textId="647C925F" w:rsidR="005F79AF" w:rsidRDefault="005F79AF" w:rsidP="005F79AF">
      <w:pPr>
        <w:spacing w:after="240"/>
        <w:rPr>
          <w:color w:val="000000" w:themeColor="text1"/>
        </w:rPr>
      </w:pPr>
    </w:p>
    <w:p w14:paraId="6A4B9DBA" w14:textId="387F8DDF" w:rsidR="00916F56" w:rsidRDefault="00916F56" w:rsidP="005F79AF">
      <w:pPr>
        <w:spacing w:after="240"/>
        <w:rPr>
          <w:color w:val="000000" w:themeColor="text1"/>
        </w:rPr>
      </w:pPr>
      <w:r>
        <w:rPr>
          <w:color w:val="000000" w:themeColor="text1"/>
        </w:rPr>
        <w:t xml:space="preserve">For </w:t>
      </w:r>
      <w:r w:rsidR="007E4EBF">
        <w:rPr>
          <w:color w:val="000000" w:themeColor="text1"/>
        </w:rPr>
        <w:t>[</w:t>
      </w:r>
      <w:r w:rsidR="00127D9C" w:rsidRPr="00874696">
        <w:rPr>
          <w:color w:val="000000" w:themeColor="text1"/>
          <w:highlight w:val="yellow"/>
        </w:rPr>
        <w:t>DCMA CMO Commander</w:t>
      </w:r>
      <w:r w:rsidR="002E1FE9">
        <w:rPr>
          <w:color w:val="000000" w:themeColor="text1"/>
        </w:rPr>
        <w:t>]</w:t>
      </w:r>
      <w:r w:rsidR="002E1FE9">
        <w:rPr>
          <w:color w:val="000000" w:themeColor="text1"/>
        </w:rPr>
        <w:tab/>
      </w:r>
      <w:r w:rsidR="002E1FE9">
        <w:rPr>
          <w:color w:val="000000" w:themeColor="text1"/>
        </w:rPr>
        <w:tab/>
      </w:r>
      <w:r w:rsidR="002E1FE9">
        <w:rPr>
          <w:color w:val="000000" w:themeColor="text1"/>
        </w:rPr>
        <w:tab/>
      </w:r>
      <w:r w:rsidR="002E1FE9">
        <w:rPr>
          <w:color w:val="000000" w:themeColor="text1"/>
        </w:rPr>
        <w:tab/>
      </w:r>
      <w:r w:rsidR="002E1FE9">
        <w:rPr>
          <w:color w:val="000000" w:themeColor="text1"/>
        </w:rPr>
        <w:tab/>
        <w:t>For [</w:t>
      </w:r>
      <w:r w:rsidR="002E1FE9" w:rsidRPr="00874696">
        <w:rPr>
          <w:color w:val="000000" w:themeColor="text1"/>
          <w:highlight w:val="yellow"/>
        </w:rPr>
        <w:t>Service Commander</w:t>
      </w:r>
      <w:r w:rsidR="002E1FE9">
        <w:rPr>
          <w:color w:val="000000" w:themeColor="text1"/>
        </w:rPr>
        <w:t>]</w:t>
      </w:r>
    </w:p>
    <w:p w14:paraId="67E49970" w14:textId="77777777" w:rsidR="005B4E00" w:rsidRDefault="005B4E00" w:rsidP="005F79AF">
      <w:pPr>
        <w:spacing w:after="240"/>
        <w:rPr>
          <w:color w:val="000000" w:themeColor="text1"/>
        </w:rPr>
      </w:pPr>
    </w:p>
    <w:p w14:paraId="5F1925E3" w14:textId="41AA13D7" w:rsidR="005B4E00" w:rsidRDefault="005B4E00" w:rsidP="005F79AF">
      <w:pPr>
        <w:spacing w:after="240"/>
        <w:rPr>
          <w:color w:val="000000" w:themeColor="text1"/>
        </w:rPr>
      </w:pPr>
      <w:r>
        <w:rPr>
          <w:color w:val="000000" w:themeColor="text1"/>
        </w:rPr>
        <w:t>__________________________</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__________________________</w:t>
      </w:r>
    </w:p>
    <w:p w14:paraId="2BBC9100" w14:textId="2B5A35B6" w:rsidR="005711E2" w:rsidRDefault="005711E2" w:rsidP="00B57EB8">
      <w:pPr>
        <w:rPr>
          <w:color w:val="000000" w:themeColor="text1"/>
        </w:rPr>
      </w:pPr>
      <w:r>
        <w:rPr>
          <w:color w:val="000000" w:themeColor="text1"/>
        </w:rPr>
        <w:t>____________________</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00B57EB8">
        <w:rPr>
          <w:color w:val="000000" w:themeColor="text1"/>
        </w:rPr>
        <w:t>______________________</w:t>
      </w:r>
    </w:p>
    <w:p w14:paraId="2320687A" w14:textId="1FDC9C25" w:rsidR="00B57EB8" w:rsidRDefault="000A2988" w:rsidP="005F79AF">
      <w:pPr>
        <w:spacing w:after="240"/>
        <w:rPr>
          <w:color w:val="000000" w:themeColor="text1"/>
        </w:rPr>
      </w:pPr>
      <w:r>
        <w:rPr>
          <w:color w:val="000000" w:themeColor="text1"/>
        </w:rPr>
        <w:tab/>
      </w:r>
      <w:r>
        <w:rPr>
          <w:color w:val="000000" w:themeColor="text1"/>
        </w:rPr>
        <w:tab/>
      </w:r>
      <w:r>
        <w:rPr>
          <w:color w:val="000000" w:themeColor="text1"/>
        </w:rPr>
        <w:tab/>
        <w:t>(Date)</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(Date)</w:t>
      </w:r>
    </w:p>
    <w:p w14:paraId="1A084033" w14:textId="1D29C9C6" w:rsidR="005F79AF" w:rsidRPr="005F79AF" w:rsidRDefault="005F79AF" w:rsidP="005F79AF">
      <w:pPr>
        <w:spacing w:after="240"/>
        <w:rPr>
          <w:color w:val="000000" w:themeColor="text1"/>
        </w:rPr>
      </w:pPr>
    </w:p>
    <w:p w14:paraId="57760019" w14:textId="64EE99BE" w:rsidR="002F57DC" w:rsidRDefault="002F57DC" w:rsidP="001363F8">
      <w:pPr>
        <w:rPr>
          <w:color w:val="000000" w:themeColor="text1"/>
          <w:sz w:val="20"/>
          <w:szCs w:val="20"/>
          <w:shd w:val="clear" w:color="auto" w:fill="FFFFFF"/>
        </w:rPr>
      </w:pPr>
    </w:p>
    <w:p w14:paraId="751A0A70" w14:textId="030F5C6F" w:rsidR="002F57DC" w:rsidRDefault="002F57DC" w:rsidP="001363F8">
      <w:pPr>
        <w:rPr>
          <w:color w:val="000000" w:themeColor="text1"/>
          <w:sz w:val="20"/>
          <w:szCs w:val="20"/>
          <w:shd w:val="clear" w:color="auto" w:fill="FFFFFF"/>
        </w:rPr>
      </w:pPr>
    </w:p>
    <w:p w14:paraId="7F59B79B" w14:textId="2FE5B8BD" w:rsidR="002F57DC" w:rsidRDefault="002F57DC" w:rsidP="001363F8">
      <w:pPr>
        <w:rPr>
          <w:color w:val="000000" w:themeColor="text1"/>
          <w:sz w:val="20"/>
          <w:szCs w:val="20"/>
          <w:shd w:val="clear" w:color="auto" w:fill="FFFFFF"/>
        </w:rPr>
      </w:pPr>
    </w:p>
    <w:p w14:paraId="1AECE5C8" w14:textId="77777777" w:rsidR="002F57DC" w:rsidRDefault="002F57DC" w:rsidP="001363F8">
      <w:pPr>
        <w:rPr>
          <w:color w:val="000000" w:themeColor="text1"/>
          <w:sz w:val="20"/>
          <w:szCs w:val="20"/>
          <w:shd w:val="clear" w:color="auto" w:fill="FFFFFF"/>
        </w:rPr>
      </w:pPr>
    </w:p>
    <w:p w14:paraId="32228AE7" w14:textId="77777777" w:rsidR="002F57DC" w:rsidRDefault="002F57DC" w:rsidP="001363F8">
      <w:pPr>
        <w:rPr>
          <w:color w:val="000000" w:themeColor="text1"/>
          <w:sz w:val="20"/>
          <w:szCs w:val="20"/>
          <w:shd w:val="clear" w:color="auto" w:fill="FFFFFF"/>
        </w:rPr>
      </w:pPr>
    </w:p>
    <w:p w14:paraId="57D672E2" w14:textId="77777777" w:rsidR="002F57DC" w:rsidRDefault="002F57DC" w:rsidP="001363F8">
      <w:pPr>
        <w:rPr>
          <w:color w:val="000000" w:themeColor="text1"/>
          <w:sz w:val="20"/>
          <w:szCs w:val="20"/>
          <w:shd w:val="clear" w:color="auto" w:fill="FFFFFF"/>
        </w:rPr>
      </w:pPr>
    </w:p>
    <w:p w14:paraId="43F953E9" w14:textId="77777777" w:rsidR="002F57DC" w:rsidRDefault="002F57DC" w:rsidP="001363F8">
      <w:pPr>
        <w:rPr>
          <w:color w:val="000000" w:themeColor="text1"/>
          <w:sz w:val="20"/>
          <w:szCs w:val="20"/>
          <w:shd w:val="clear" w:color="auto" w:fill="FFFFFF"/>
        </w:rPr>
      </w:pPr>
    </w:p>
    <w:p w14:paraId="6F6A136D" w14:textId="77777777" w:rsidR="002F57DC" w:rsidRDefault="002F57DC" w:rsidP="001363F8">
      <w:pPr>
        <w:rPr>
          <w:color w:val="000000" w:themeColor="text1"/>
          <w:sz w:val="20"/>
          <w:szCs w:val="20"/>
          <w:shd w:val="clear" w:color="auto" w:fill="FFFFFF"/>
        </w:rPr>
      </w:pPr>
    </w:p>
    <w:p w14:paraId="7E3F4CCE" w14:textId="4F14E38A" w:rsidR="00E10F67" w:rsidRDefault="001363F8" w:rsidP="001363F8">
      <w:pPr>
        <w:rPr>
          <w:color w:val="000000" w:themeColor="text1"/>
          <w:sz w:val="20"/>
          <w:szCs w:val="20"/>
          <w:shd w:val="clear" w:color="auto" w:fill="FFFFFF"/>
        </w:rPr>
      </w:pPr>
      <w:r w:rsidRPr="001363F8">
        <w:rPr>
          <w:color w:val="000000" w:themeColor="text1"/>
          <w:sz w:val="20"/>
          <w:szCs w:val="20"/>
          <w:shd w:val="clear" w:color="auto" w:fill="FFFFFF"/>
        </w:rPr>
        <w:t xml:space="preserve"> </w:t>
      </w:r>
    </w:p>
    <w:p w14:paraId="73FBCC95" w14:textId="374E5038" w:rsidR="001363F8" w:rsidRPr="005F79AF" w:rsidRDefault="004629A9" w:rsidP="002F57DC">
      <w:pPr>
        <w:jc w:val="center"/>
        <w:rPr>
          <w:color w:val="000000" w:themeColor="text1"/>
          <w:sz w:val="22"/>
          <w:szCs w:val="20"/>
          <w:shd w:val="clear" w:color="auto" w:fill="FFFFFF"/>
        </w:rPr>
      </w:pPr>
      <w:r w:rsidRPr="005F79AF">
        <w:rPr>
          <w:color w:val="000000" w:themeColor="text1"/>
          <w:sz w:val="22"/>
          <w:szCs w:val="20"/>
        </w:rPr>
        <w:t>CUI [</w:t>
      </w:r>
      <w:r w:rsidRPr="005F79AF">
        <w:rPr>
          <w:color w:val="000000" w:themeColor="text1"/>
          <w:sz w:val="22"/>
          <w:szCs w:val="20"/>
          <w:highlight w:val="cyan"/>
        </w:rPr>
        <w:t>In footer</w:t>
      </w:r>
      <w:r w:rsidRPr="005F79AF">
        <w:rPr>
          <w:color w:val="000000" w:themeColor="text1"/>
          <w:sz w:val="22"/>
          <w:szCs w:val="20"/>
        </w:rPr>
        <w:t>]</w:t>
      </w:r>
    </w:p>
    <w:p w14:paraId="66454AD3" w14:textId="77777777" w:rsidR="001363F8" w:rsidRPr="008D540F" w:rsidRDefault="001363F8" w:rsidP="001363F8">
      <w:pPr>
        <w:rPr>
          <w:color w:val="000000" w:themeColor="text1"/>
        </w:rPr>
      </w:pPr>
    </w:p>
    <w:p w14:paraId="5D726A41" w14:textId="77777777" w:rsidR="00E10F67" w:rsidRDefault="00E10F67" w:rsidP="001363F8">
      <w:pPr>
        <w:sectPr w:rsidR="00E10F67" w:rsidSect="00E30E60">
          <w:type w:val="continuous"/>
          <w:pgSz w:w="12240" w:h="15840"/>
          <w:pgMar w:top="1440" w:right="1440" w:bottom="1440" w:left="1440" w:header="720" w:footer="720" w:gutter="0"/>
          <w:cols w:space="720"/>
          <w:docGrid w:linePitch="360"/>
        </w:sectPr>
      </w:pPr>
    </w:p>
    <w:p w14:paraId="09631D5A" w14:textId="77777777" w:rsidR="00E10F67" w:rsidRDefault="00E10F67" w:rsidP="001363F8">
      <w:pPr>
        <w:rPr>
          <w:rFonts w:eastAsiaTheme="majorEastAsia"/>
          <w:color w:val="FF0000"/>
          <w:sz w:val="28"/>
          <w:szCs w:val="32"/>
        </w:rPr>
      </w:pPr>
      <w:r>
        <w:rPr>
          <w:color w:val="FF0000"/>
          <w:sz w:val="28"/>
        </w:rPr>
        <w:br w:type="page"/>
      </w:r>
    </w:p>
    <w:p w14:paraId="3A69C217" w14:textId="77777777" w:rsidR="00E10F67" w:rsidRPr="00F14148" w:rsidRDefault="00E10F67" w:rsidP="00E10F67">
      <w:pPr>
        <w:pStyle w:val="Heading1"/>
        <w:rPr>
          <w:rFonts w:ascii="Times New Roman" w:hAnsi="Times New Roman" w:cs="Times New Roman"/>
          <w:i w:val="0"/>
          <w:iCs w:val="0"/>
          <w:color w:val="000000" w:themeColor="text1"/>
          <w:sz w:val="28"/>
        </w:rPr>
      </w:pPr>
      <w:bookmarkStart w:id="4" w:name="_Toc184105680"/>
      <w:r w:rsidRPr="00F14148">
        <w:rPr>
          <w:rFonts w:ascii="Times New Roman" w:hAnsi="Times New Roman" w:cs="Times New Roman"/>
          <w:i w:val="0"/>
          <w:iCs w:val="0"/>
          <w:color w:val="000000" w:themeColor="text1"/>
          <w:sz w:val="28"/>
        </w:rPr>
        <w:lastRenderedPageBreak/>
        <w:t>Example Survey Report Format</w:t>
      </w:r>
      <w:bookmarkEnd w:id="4"/>
    </w:p>
    <w:p w14:paraId="25BBDF19" w14:textId="77777777" w:rsidR="00172D75" w:rsidRPr="001F07BE" w:rsidRDefault="00172D75" w:rsidP="00172D75">
      <w:pPr>
        <w:pStyle w:val="NormalWeb"/>
        <w:pBdr>
          <w:bottom w:val="single" w:sz="12" w:space="1" w:color="auto"/>
        </w:pBdr>
        <w:spacing w:before="0" w:beforeAutospacing="0" w:after="0" w:afterAutospacing="0"/>
        <w:rPr>
          <w:i/>
          <w:color w:val="FF0000"/>
        </w:rPr>
      </w:pPr>
    </w:p>
    <w:p w14:paraId="336A8465" w14:textId="77777777" w:rsidR="00172D75" w:rsidRDefault="00172D75" w:rsidP="00172D75">
      <w:pPr>
        <w:pStyle w:val="NormalWeb"/>
        <w:spacing w:before="0" w:beforeAutospacing="0" w:after="200" w:afterAutospacing="0"/>
        <w:rPr>
          <w:color w:val="000000" w:themeColor="text1"/>
          <w:shd w:val="clear" w:color="auto" w:fill="FFFFFF"/>
        </w:rPr>
      </w:pPr>
    </w:p>
    <w:p w14:paraId="071BA56A" w14:textId="1C0EA230" w:rsidR="00E10F67" w:rsidRPr="004629A9" w:rsidRDefault="008347BB" w:rsidP="00B67D33">
      <w:pPr>
        <w:pStyle w:val="Chapter"/>
        <w:spacing w:after="0"/>
        <w:rPr>
          <w:sz w:val="32"/>
        </w:rPr>
      </w:pPr>
      <w:r w:rsidRPr="004629A9">
        <w:t>CUI[</w:t>
      </w:r>
      <w:r w:rsidRPr="004629A9">
        <w:rPr>
          <w:highlight w:val="cyan"/>
        </w:rPr>
        <w:t>In Header above Letterhead</w:t>
      </w:r>
      <w:r w:rsidRPr="004629A9">
        <w:t>]</w:t>
      </w:r>
    </w:p>
    <w:p w14:paraId="4AA58197" w14:textId="77777777" w:rsidR="00E10F67" w:rsidRPr="00746449" w:rsidRDefault="00E10F67" w:rsidP="00B67D33">
      <w:pPr>
        <w:pStyle w:val="LetterHead"/>
        <w:rPr>
          <w:color w:val="000000" w:themeColor="text1"/>
          <w:sz w:val="24"/>
          <w:szCs w:val="24"/>
        </w:rPr>
      </w:pPr>
      <w:r>
        <w:rPr>
          <w:color w:val="000000" w:themeColor="text1"/>
          <w:sz w:val="24"/>
          <w:szCs w:val="24"/>
        </w:rPr>
        <w:t>[</w:t>
      </w:r>
      <w:r w:rsidRPr="00746449">
        <w:rPr>
          <w:color w:val="000000" w:themeColor="text1"/>
          <w:sz w:val="24"/>
          <w:szCs w:val="24"/>
        </w:rPr>
        <w:t>LETTERHEAD</w:t>
      </w:r>
      <w:r>
        <w:rPr>
          <w:color w:val="000000" w:themeColor="text1"/>
          <w:sz w:val="24"/>
          <w:szCs w:val="24"/>
        </w:rPr>
        <w:t xml:space="preserve"> (or memo format)]</w:t>
      </w:r>
    </w:p>
    <w:p w14:paraId="4A694C88" w14:textId="24A3E62C" w:rsidR="00E10F67" w:rsidRDefault="00E10F67" w:rsidP="00B67D33">
      <w:pPr>
        <w:jc w:val="right"/>
        <w:rPr>
          <w:color w:val="000000" w:themeColor="text1"/>
        </w:rPr>
      </w:pPr>
      <w:r w:rsidRPr="008D540F">
        <w:rPr>
          <w:color w:val="000000" w:themeColor="text1"/>
        </w:rPr>
        <w:t>[</w:t>
      </w:r>
      <w:r w:rsidR="00E4016A" w:rsidRPr="00E4016A">
        <w:rPr>
          <w:color w:val="000000" w:themeColor="text1"/>
          <w:highlight w:val="yellow"/>
        </w:rPr>
        <w:t>Month Day, Year</w:t>
      </w:r>
      <w:r w:rsidRPr="008D540F">
        <w:rPr>
          <w:color w:val="000000" w:themeColor="text1"/>
        </w:rPr>
        <w:t>]</w:t>
      </w:r>
    </w:p>
    <w:p w14:paraId="666CD239" w14:textId="77777777" w:rsidR="00B67D33" w:rsidRPr="008D540F" w:rsidRDefault="00B67D33" w:rsidP="00B67D33">
      <w:pPr>
        <w:jc w:val="right"/>
        <w:rPr>
          <w:color w:val="000000" w:themeColor="text1"/>
        </w:rPr>
      </w:pPr>
    </w:p>
    <w:p w14:paraId="44A9CC9B" w14:textId="77777777" w:rsidR="00E10F67" w:rsidRPr="008D540F" w:rsidRDefault="00E10F67" w:rsidP="00B67D33">
      <w:pPr>
        <w:pStyle w:val="FootnoteText"/>
        <w:ind w:left="2700" w:hanging="2700"/>
        <w:rPr>
          <w:rFonts w:cs="Arial"/>
          <w:color w:val="000000" w:themeColor="text1"/>
          <w:sz w:val="24"/>
          <w:szCs w:val="24"/>
        </w:rPr>
      </w:pPr>
      <w:r w:rsidRPr="008D540F">
        <w:rPr>
          <w:color w:val="000000" w:themeColor="text1"/>
          <w:sz w:val="24"/>
        </w:rPr>
        <w:t>EXECUTIVE</w:t>
      </w:r>
      <w:r>
        <w:rPr>
          <w:color w:val="000000" w:themeColor="text1"/>
          <w:sz w:val="24"/>
        </w:rPr>
        <w:t xml:space="preserve"> </w:t>
      </w:r>
      <w:r w:rsidRPr="008D540F">
        <w:rPr>
          <w:color w:val="000000" w:themeColor="text1"/>
          <w:sz w:val="24"/>
        </w:rPr>
        <w:t>SUMMARY</w:t>
      </w:r>
      <w:r>
        <w:rPr>
          <w:color w:val="000000" w:themeColor="text1"/>
          <w:sz w:val="24"/>
        </w:rPr>
        <w:t xml:space="preserve"> </w:t>
      </w:r>
      <w:r w:rsidRPr="008D540F">
        <w:rPr>
          <w:color w:val="000000" w:themeColor="text1"/>
          <w:sz w:val="24"/>
        </w:rPr>
        <w:t>[</w:t>
      </w:r>
      <w:r w:rsidRPr="00C85D24">
        <w:rPr>
          <w:color w:val="000000" w:themeColor="text1"/>
          <w:sz w:val="24"/>
          <w:highlight w:val="cyan"/>
        </w:rPr>
        <w:t>Example Annual Survey Report.  NOTE: The Executive Summary should be attached to a cover letter routing the report through GFR’s commander, ACO, and contractor.</w:t>
      </w:r>
      <w:r w:rsidRPr="008D540F">
        <w:rPr>
          <w:color w:val="000000" w:themeColor="text1"/>
          <w:sz w:val="24"/>
        </w:rPr>
        <w:t>]</w:t>
      </w:r>
    </w:p>
    <w:p w14:paraId="4D0DA9B1" w14:textId="77777777" w:rsidR="00B67D33" w:rsidRDefault="00B67D33" w:rsidP="00B67D33">
      <w:pPr>
        <w:pStyle w:val="FootnoteText"/>
        <w:rPr>
          <w:rFonts w:cs="Arial"/>
          <w:color w:val="000000" w:themeColor="text1"/>
          <w:sz w:val="24"/>
          <w:szCs w:val="24"/>
          <w:u w:val="single"/>
        </w:rPr>
      </w:pPr>
    </w:p>
    <w:p w14:paraId="411B2FEC" w14:textId="3601A0BA" w:rsidR="00E10F67" w:rsidRDefault="00E10F67" w:rsidP="00B67D33">
      <w:pPr>
        <w:pStyle w:val="FootnoteText"/>
        <w:rPr>
          <w:rFonts w:cs="Arial"/>
          <w:color w:val="000000" w:themeColor="text1"/>
          <w:sz w:val="24"/>
          <w:szCs w:val="24"/>
          <w:u w:val="single"/>
        </w:rPr>
      </w:pPr>
      <w:r w:rsidRPr="008D540F">
        <w:rPr>
          <w:rFonts w:cs="Arial"/>
          <w:color w:val="000000" w:themeColor="text1"/>
          <w:sz w:val="24"/>
          <w:szCs w:val="24"/>
          <w:u w:val="single"/>
        </w:rPr>
        <w:t>INTRODUCTION</w:t>
      </w:r>
    </w:p>
    <w:p w14:paraId="777FCE3E" w14:textId="77777777" w:rsidR="00E366DA" w:rsidRPr="008D540F" w:rsidRDefault="00E366DA" w:rsidP="00B67D33">
      <w:pPr>
        <w:pStyle w:val="FootnoteText"/>
        <w:rPr>
          <w:rFonts w:cs="Arial"/>
          <w:color w:val="000000" w:themeColor="text1"/>
          <w:sz w:val="24"/>
          <w:szCs w:val="24"/>
          <w:u w:val="single"/>
        </w:rPr>
      </w:pPr>
    </w:p>
    <w:p w14:paraId="4B0A53DD" w14:textId="77777777" w:rsidR="00E10F67" w:rsidRPr="008D540F" w:rsidRDefault="00E10F67" w:rsidP="00E366DA">
      <w:pPr>
        <w:ind w:right="860" w:firstLine="720"/>
        <w:rPr>
          <w:color w:val="000000" w:themeColor="text1"/>
        </w:rPr>
      </w:pPr>
      <w:r w:rsidRPr="008D540F">
        <w:rPr>
          <w:color w:val="000000" w:themeColor="text1"/>
        </w:rPr>
        <w:t>The</w:t>
      </w:r>
      <w:r>
        <w:rPr>
          <w:color w:val="000000" w:themeColor="text1"/>
        </w:rPr>
        <w:t xml:space="preserve"> </w:t>
      </w:r>
      <w:r w:rsidRPr="008D540F">
        <w:rPr>
          <w:color w:val="000000" w:themeColor="text1"/>
        </w:rPr>
        <w:t>Flight</w:t>
      </w:r>
      <w:r>
        <w:rPr>
          <w:color w:val="000000" w:themeColor="text1"/>
        </w:rPr>
        <w:t xml:space="preserve"> </w:t>
      </w:r>
      <w:r w:rsidRPr="008D540F">
        <w:rPr>
          <w:color w:val="000000" w:themeColor="text1"/>
        </w:rPr>
        <w:t>Operations</w:t>
      </w:r>
      <w:r>
        <w:rPr>
          <w:color w:val="000000" w:themeColor="text1"/>
        </w:rPr>
        <w:t xml:space="preserve"> </w:t>
      </w:r>
      <w:r w:rsidRPr="008D540F">
        <w:rPr>
          <w:color w:val="000000" w:themeColor="text1"/>
        </w:rPr>
        <w:t>Survey</w:t>
      </w:r>
      <w:r>
        <w:rPr>
          <w:color w:val="000000" w:themeColor="text1"/>
        </w:rPr>
        <w:t xml:space="preserve"> </w:t>
      </w:r>
      <w:r w:rsidRPr="008D540F">
        <w:rPr>
          <w:color w:val="000000" w:themeColor="text1"/>
        </w:rPr>
        <w:t>of</w:t>
      </w:r>
      <w:r>
        <w:rPr>
          <w:color w:val="000000" w:themeColor="text1"/>
        </w:rPr>
        <w:t xml:space="preserve"> </w:t>
      </w:r>
      <w:r w:rsidRPr="008D540F">
        <w:rPr>
          <w:color w:val="000000" w:themeColor="text1"/>
        </w:rPr>
        <w:t>[</w:t>
      </w:r>
      <w:r w:rsidRPr="00C85D24">
        <w:rPr>
          <w:color w:val="000000" w:themeColor="text1"/>
          <w:highlight w:val="yellow"/>
        </w:rPr>
        <w:t>contractor</w:t>
      </w:r>
      <w:r w:rsidRPr="008D540F">
        <w:rPr>
          <w:color w:val="000000" w:themeColor="text1"/>
        </w:rPr>
        <w:t>]</w:t>
      </w:r>
      <w:r>
        <w:rPr>
          <w:color w:val="000000" w:themeColor="text1"/>
        </w:rPr>
        <w:t xml:space="preserve"> </w:t>
      </w:r>
      <w:r w:rsidRPr="008D540F">
        <w:rPr>
          <w:color w:val="000000" w:themeColor="text1"/>
        </w:rPr>
        <w:t>was</w:t>
      </w:r>
      <w:r>
        <w:rPr>
          <w:color w:val="000000" w:themeColor="text1"/>
        </w:rPr>
        <w:t xml:space="preserve"> </w:t>
      </w:r>
      <w:r w:rsidRPr="008D540F">
        <w:rPr>
          <w:color w:val="000000" w:themeColor="text1"/>
        </w:rPr>
        <w:t>accomplished</w:t>
      </w:r>
      <w:r>
        <w:rPr>
          <w:color w:val="000000" w:themeColor="text1"/>
        </w:rPr>
        <w:t xml:space="preserve"> </w:t>
      </w:r>
      <w:r w:rsidRPr="008D540F">
        <w:rPr>
          <w:color w:val="000000" w:themeColor="text1"/>
        </w:rPr>
        <w:t>[</w:t>
      </w:r>
      <w:r w:rsidRPr="00C85D24">
        <w:rPr>
          <w:color w:val="000000" w:themeColor="text1"/>
          <w:highlight w:val="yellow"/>
        </w:rPr>
        <w:t>date</w:t>
      </w:r>
      <w:r w:rsidRPr="008D540F">
        <w:rPr>
          <w:color w:val="000000" w:themeColor="text1"/>
        </w:rPr>
        <w:t>].</w:t>
      </w:r>
      <w:r>
        <w:rPr>
          <w:color w:val="000000" w:themeColor="text1"/>
        </w:rPr>
        <w:t xml:space="preserve">  </w:t>
      </w:r>
      <w:r w:rsidRPr="008D540F">
        <w:rPr>
          <w:color w:val="000000" w:themeColor="text1"/>
        </w:rPr>
        <w:t>The</w:t>
      </w:r>
      <w:r>
        <w:rPr>
          <w:color w:val="000000" w:themeColor="text1"/>
        </w:rPr>
        <w:t xml:space="preserve"> </w:t>
      </w:r>
      <w:r w:rsidRPr="008D540F">
        <w:rPr>
          <w:color w:val="000000" w:themeColor="text1"/>
        </w:rPr>
        <w:t>contractor</w:t>
      </w:r>
      <w:r>
        <w:rPr>
          <w:color w:val="000000" w:themeColor="text1"/>
        </w:rPr>
        <w:t xml:space="preserve"> </w:t>
      </w:r>
      <w:r w:rsidRPr="008D540F">
        <w:rPr>
          <w:color w:val="000000" w:themeColor="text1"/>
        </w:rPr>
        <w:t>was</w:t>
      </w:r>
      <w:r>
        <w:rPr>
          <w:color w:val="000000" w:themeColor="text1"/>
        </w:rPr>
        <w:t xml:space="preserve"> </w:t>
      </w:r>
      <w:r w:rsidRPr="008D540F">
        <w:rPr>
          <w:color w:val="000000" w:themeColor="text1"/>
        </w:rPr>
        <w:t>evaluated</w:t>
      </w:r>
      <w:r>
        <w:rPr>
          <w:color w:val="000000" w:themeColor="text1"/>
        </w:rPr>
        <w:t xml:space="preserve"> </w:t>
      </w:r>
      <w:r w:rsidRPr="008D540F">
        <w:rPr>
          <w:color w:val="000000" w:themeColor="text1"/>
        </w:rPr>
        <w:t>according</w:t>
      </w:r>
      <w:r>
        <w:rPr>
          <w:color w:val="000000" w:themeColor="text1"/>
        </w:rPr>
        <w:t xml:space="preserve"> </w:t>
      </w:r>
      <w:r w:rsidRPr="008D540F">
        <w:rPr>
          <w:color w:val="000000" w:themeColor="text1"/>
        </w:rPr>
        <w:t>to</w:t>
      </w:r>
      <w:r>
        <w:rPr>
          <w:color w:val="000000" w:themeColor="text1"/>
        </w:rPr>
        <w:t xml:space="preserve"> </w:t>
      </w:r>
      <w:r w:rsidRPr="008D540F">
        <w:rPr>
          <w:color w:val="000000" w:themeColor="text1"/>
        </w:rPr>
        <w:t>the</w:t>
      </w:r>
      <w:r>
        <w:rPr>
          <w:color w:val="000000" w:themeColor="text1"/>
        </w:rPr>
        <w:t xml:space="preserve"> </w:t>
      </w:r>
      <w:r w:rsidRPr="008D540F">
        <w:rPr>
          <w:color w:val="000000" w:themeColor="text1"/>
        </w:rPr>
        <w:t>contract,</w:t>
      </w:r>
      <w:r>
        <w:rPr>
          <w:color w:val="000000" w:themeColor="text1"/>
        </w:rPr>
        <w:t xml:space="preserve"> </w:t>
      </w:r>
      <w:r w:rsidRPr="008D540F">
        <w:rPr>
          <w:color w:val="000000" w:themeColor="text1"/>
        </w:rPr>
        <w:t>the</w:t>
      </w:r>
      <w:r>
        <w:rPr>
          <w:color w:val="000000" w:themeColor="text1"/>
        </w:rPr>
        <w:t xml:space="preserve"> </w:t>
      </w:r>
      <w:r w:rsidRPr="008D540F">
        <w:rPr>
          <w:color w:val="000000" w:themeColor="text1"/>
        </w:rPr>
        <w:t>Combined</w:t>
      </w:r>
      <w:r>
        <w:rPr>
          <w:color w:val="000000" w:themeColor="text1"/>
        </w:rPr>
        <w:t xml:space="preserve"> </w:t>
      </w:r>
      <w:r w:rsidRPr="008D540F">
        <w:rPr>
          <w:color w:val="000000" w:themeColor="text1"/>
        </w:rPr>
        <w:t>Instruction</w:t>
      </w:r>
      <w:r>
        <w:rPr>
          <w:color w:val="000000" w:themeColor="text1"/>
        </w:rPr>
        <w:t xml:space="preserve"> </w:t>
      </w:r>
      <w:r w:rsidRPr="008D540F">
        <w:rPr>
          <w:color w:val="000000" w:themeColor="text1"/>
        </w:rPr>
        <w:t>and</w:t>
      </w:r>
      <w:r>
        <w:rPr>
          <w:color w:val="000000" w:themeColor="text1"/>
        </w:rPr>
        <w:t xml:space="preserve"> </w:t>
      </w:r>
      <w:r w:rsidRPr="008D540F">
        <w:rPr>
          <w:color w:val="000000" w:themeColor="text1"/>
        </w:rPr>
        <w:t>applicable</w:t>
      </w:r>
      <w:r>
        <w:rPr>
          <w:color w:val="000000" w:themeColor="text1"/>
        </w:rPr>
        <w:t xml:space="preserve"> </w:t>
      </w:r>
      <w:r w:rsidRPr="008D540F">
        <w:rPr>
          <w:color w:val="000000" w:themeColor="text1"/>
        </w:rPr>
        <w:t>Service</w:t>
      </w:r>
      <w:r>
        <w:rPr>
          <w:color w:val="000000" w:themeColor="text1"/>
        </w:rPr>
        <w:t xml:space="preserve"> </w:t>
      </w:r>
      <w:r w:rsidRPr="00C87AED">
        <w:rPr>
          <w:color w:val="000000" w:themeColor="text1"/>
        </w:rPr>
        <w:t>Guidance</w:t>
      </w:r>
      <w:r>
        <w:rPr>
          <w:color w:val="000000" w:themeColor="text1"/>
        </w:rPr>
        <w:t xml:space="preserve"> </w:t>
      </w:r>
      <w:r w:rsidRPr="008D540F">
        <w:rPr>
          <w:color w:val="000000" w:themeColor="text1"/>
        </w:rPr>
        <w:t>and</w:t>
      </w:r>
      <w:r>
        <w:rPr>
          <w:color w:val="000000" w:themeColor="text1"/>
        </w:rPr>
        <w:t xml:space="preserve"> </w:t>
      </w:r>
      <w:r w:rsidRPr="008D540F">
        <w:rPr>
          <w:color w:val="000000" w:themeColor="text1"/>
        </w:rPr>
        <w:t>industry</w:t>
      </w:r>
      <w:r>
        <w:rPr>
          <w:color w:val="000000" w:themeColor="text1"/>
        </w:rPr>
        <w:t xml:space="preserve"> </w:t>
      </w:r>
      <w:r w:rsidRPr="008D540F">
        <w:rPr>
          <w:color w:val="000000" w:themeColor="text1"/>
        </w:rPr>
        <w:t>standards.</w:t>
      </w:r>
      <w:r>
        <w:rPr>
          <w:color w:val="000000" w:themeColor="text1"/>
        </w:rPr>
        <w:t xml:space="preserve">  </w:t>
      </w:r>
      <w:r w:rsidRPr="008D540F">
        <w:rPr>
          <w:color w:val="000000" w:themeColor="text1"/>
        </w:rPr>
        <w:t>The</w:t>
      </w:r>
      <w:r>
        <w:rPr>
          <w:color w:val="000000" w:themeColor="text1"/>
        </w:rPr>
        <w:t xml:space="preserve"> </w:t>
      </w:r>
      <w:r w:rsidRPr="008D540F">
        <w:rPr>
          <w:color w:val="000000" w:themeColor="text1"/>
        </w:rPr>
        <w:t>Survey</w:t>
      </w:r>
      <w:r>
        <w:rPr>
          <w:color w:val="000000" w:themeColor="text1"/>
        </w:rPr>
        <w:t xml:space="preserve"> </w:t>
      </w:r>
      <w:r w:rsidRPr="008D540F">
        <w:rPr>
          <w:color w:val="000000" w:themeColor="text1"/>
        </w:rPr>
        <w:t>Team</w:t>
      </w:r>
      <w:r>
        <w:rPr>
          <w:color w:val="000000" w:themeColor="text1"/>
        </w:rPr>
        <w:t xml:space="preserve"> </w:t>
      </w:r>
      <w:r w:rsidRPr="008D540F">
        <w:rPr>
          <w:color w:val="000000" w:themeColor="text1"/>
        </w:rPr>
        <w:t>consisted</w:t>
      </w:r>
      <w:r>
        <w:rPr>
          <w:color w:val="000000" w:themeColor="text1"/>
        </w:rPr>
        <w:t xml:space="preserve"> </w:t>
      </w:r>
      <w:r w:rsidRPr="008D540F">
        <w:rPr>
          <w:color w:val="000000" w:themeColor="text1"/>
        </w:rPr>
        <w:t>of:</w:t>
      </w:r>
    </w:p>
    <w:p w14:paraId="66402B09" w14:textId="77777777" w:rsidR="00E10F67" w:rsidRPr="008D540F" w:rsidRDefault="00E10F67" w:rsidP="00B67D33">
      <w:pPr>
        <w:tabs>
          <w:tab w:val="left" w:pos="288"/>
          <w:tab w:val="left" w:pos="4860"/>
        </w:tabs>
        <w:ind w:left="288"/>
        <w:rPr>
          <w:color w:val="000000" w:themeColor="text1"/>
        </w:rPr>
      </w:pPr>
      <w:r w:rsidRPr="008D540F">
        <w:rPr>
          <w:color w:val="000000" w:themeColor="text1"/>
        </w:rPr>
        <w:t>GFR/</w:t>
      </w:r>
      <w:r>
        <w:rPr>
          <w:color w:val="000000" w:themeColor="text1"/>
        </w:rPr>
        <w:t>G-GFR</w:t>
      </w:r>
      <w:r w:rsidRPr="008D540F">
        <w:rPr>
          <w:color w:val="000000" w:themeColor="text1"/>
        </w:rPr>
        <w:tab/>
        <w:t>[</w:t>
      </w:r>
      <w:r w:rsidRPr="00C85D24">
        <w:rPr>
          <w:color w:val="000000" w:themeColor="text1"/>
          <w:highlight w:val="yellow"/>
        </w:rPr>
        <w:t>Name, Rank</w:t>
      </w:r>
      <w:r w:rsidRPr="008D540F">
        <w:rPr>
          <w:color w:val="000000" w:themeColor="text1"/>
        </w:rPr>
        <w:t>]</w:t>
      </w:r>
    </w:p>
    <w:p w14:paraId="46BFEBBC" w14:textId="77777777" w:rsidR="00E10F67" w:rsidRPr="008D540F" w:rsidRDefault="00E10F67" w:rsidP="00B67D33">
      <w:pPr>
        <w:tabs>
          <w:tab w:val="left" w:pos="288"/>
          <w:tab w:val="left" w:pos="4860"/>
        </w:tabs>
        <w:ind w:left="288"/>
        <w:rPr>
          <w:color w:val="000000" w:themeColor="text1"/>
        </w:rPr>
      </w:pPr>
      <w:r w:rsidRPr="008D540F">
        <w:rPr>
          <w:color w:val="000000" w:themeColor="text1"/>
        </w:rPr>
        <w:t>GGR</w:t>
      </w:r>
      <w:r w:rsidRPr="008D540F">
        <w:rPr>
          <w:color w:val="000000" w:themeColor="text1"/>
        </w:rPr>
        <w:tab/>
        <w:t>[</w:t>
      </w:r>
      <w:r w:rsidRPr="00C85D24">
        <w:rPr>
          <w:color w:val="000000" w:themeColor="text1"/>
          <w:highlight w:val="yellow"/>
        </w:rPr>
        <w:t>Name, Rank</w:t>
      </w:r>
      <w:r w:rsidRPr="008D540F">
        <w:rPr>
          <w:color w:val="000000" w:themeColor="text1"/>
        </w:rPr>
        <w:t>]</w:t>
      </w:r>
    </w:p>
    <w:p w14:paraId="4BC3619D" w14:textId="302174B5" w:rsidR="00E10F67" w:rsidRPr="008D540F" w:rsidRDefault="00E10F67" w:rsidP="00B67D33">
      <w:pPr>
        <w:tabs>
          <w:tab w:val="left" w:pos="288"/>
          <w:tab w:val="left" w:pos="4860"/>
        </w:tabs>
        <w:ind w:left="288"/>
        <w:rPr>
          <w:color w:val="000000" w:themeColor="text1"/>
        </w:rPr>
      </w:pPr>
      <w:r>
        <w:rPr>
          <w:color w:val="000000" w:themeColor="text1"/>
        </w:rPr>
        <w:t>CSM</w:t>
      </w:r>
      <w:r w:rsidRPr="008D540F">
        <w:rPr>
          <w:color w:val="000000" w:themeColor="text1"/>
        </w:rPr>
        <w:tab/>
        <w:t>[</w:t>
      </w:r>
      <w:r w:rsidRPr="00C85D24">
        <w:rPr>
          <w:color w:val="000000" w:themeColor="text1"/>
          <w:highlight w:val="yellow"/>
        </w:rPr>
        <w:t>Name</w:t>
      </w:r>
      <w:r w:rsidR="00E576AA" w:rsidRPr="00E0390B">
        <w:rPr>
          <w:color w:val="000000" w:themeColor="text1"/>
          <w:highlight w:val="yellow"/>
        </w:rPr>
        <w:t>, Rank</w:t>
      </w:r>
      <w:r w:rsidRPr="008D540F">
        <w:rPr>
          <w:color w:val="000000" w:themeColor="text1"/>
        </w:rPr>
        <w:t>]</w:t>
      </w:r>
    </w:p>
    <w:p w14:paraId="2184A778" w14:textId="77777777" w:rsidR="00E10F67" w:rsidRPr="008D540F" w:rsidRDefault="00E10F67" w:rsidP="00B67D33">
      <w:pPr>
        <w:tabs>
          <w:tab w:val="left" w:pos="288"/>
          <w:tab w:val="left" w:pos="4860"/>
        </w:tabs>
        <w:ind w:left="288"/>
        <w:rPr>
          <w:color w:val="000000" w:themeColor="text1"/>
        </w:rPr>
      </w:pPr>
      <w:r w:rsidRPr="008D540F">
        <w:rPr>
          <w:color w:val="000000" w:themeColor="text1"/>
        </w:rPr>
        <w:t>QA</w:t>
      </w:r>
      <w:r w:rsidRPr="008D540F">
        <w:rPr>
          <w:color w:val="000000" w:themeColor="text1"/>
        </w:rPr>
        <w:tab/>
        <w:t>[</w:t>
      </w:r>
      <w:r w:rsidRPr="00C85D24">
        <w:rPr>
          <w:color w:val="000000" w:themeColor="text1"/>
          <w:highlight w:val="yellow"/>
        </w:rPr>
        <w:t>Name, Rank</w:t>
      </w:r>
      <w:r w:rsidRPr="008D540F">
        <w:rPr>
          <w:color w:val="000000" w:themeColor="text1"/>
        </w:rPr>
        <w:t>]</w:t>
      </w:r>
    </w:p>
    <w:p w14:paraId="79195B7D" w14:textId="77777777" w:rsidR="00E10F67" w:rsidRPr="008D540F" w:rsidRDefault="00E10F67" w:rsidP="00B67D33">
      <w:pPr>
        <w:tabs>
          <w:tab w:val="left" w:pos="4860"/>
        </w:tabs>
        <w:ind w:left="4860" w:hanging="4572"/>
        <w:rPr>
          <w:color w:val="000000" w:themeColor="text1"/>
        </w:rPr>
      </w:pPr>
      <w:r w:rsidRPr="008D540F">
        <w:rPr>
          <w:color w:val="000000" w:themeColor="text1"/>
        </w:rPr>
        <w:t>Other</w:t>
      </w:r>
      <w:r w:rsidRPr="008D540F">
        <w:rPr>
          <w:color w:val="000000" w:themeColor="text1"/>
        </w:rPr>
        <w:tab/>
        <w:t>[</w:t>
      </w:r>
      <w:r w:rsidRPr="00C85D24">
        <w:rPr>
          <w:color w:val="000000" w:themeColor="text1"/>
          <w:highlight w:val="yellow"/>
        </w:rPr>
        <w:t>Name, Rank</w:t>
      </w:r>
      <w:r w:rsidRPr="008D540F">
        <w:rPr>
          <w:color w:val="000000" w:themeColor="text1"/>
        </w:rPr>
        <w:t>]</w:t>
      </w:r>
    </w:p>
    <w:p w14:paraId="4DC65016" w14:textId="77777777" w:rsidR="00B67D33" w:rsidRDefault="00B67D33" w:rsidP="00B67D33">
      <w:pPr>
        <w:tabs>
          <w:tab w:val="left" w:pos="288"/>
        </w:tabs>
        <w:rPr>
          <w:color w:val="000000" w:themeColor="text1"/>
        </w:rPr>
      </w:pPr>
    </w:p>
    <w:p w14:paraId="5CD7D3C1" w14:textId="74E44CC1" w:rsidR="00E10F67" w:rsidRPr="008D540F" w:rsidRDefault="00E10F67" w:rsidP="00E366DA">
      <w:pPr>
        <w:tabs>
          <w:tab w:val="left" w:pos="288"/>
        </w:tabs>
        <w:ind w:firstLine="720"/>
        <w:rPr>
          <w:color w:val="000000" w:themeColor="text1"/>
        </w:rPr>
      </w:pPr>
      <w:r w:rsidRPr="008D540F">
        <w:rPr>
          <w:color w:val="000000" w:themeColor="text1"/>
        </w:rPr>
        <w:t>The</w:t>
      </w:r>
      <w:r>
        <w:rPr>
          <w:color w:val="000000" w:themeColor="text1"/>
        </w:rPr>
        <w:t xml:space="preserve"> </w:t>
      </w:r>
      <w:r w:rsidRPr="008D540F">
        <w:rPr>
          <w:color w:val="000000" w:themeColor="text1"/>
        </w:rPr>
        <w:t>Survey</w:t>
      </w:r>
      <w:r>
        <w:rPr>
          <w:color w:val="000000" w:themeColor="text1"/>
        </w:rPr>
        <w:t xml:space="preserve"> </w:t>
      </w:r>
      <w:r w:rsidRPr="008D540F">
        <w:rPr>
          <w:color w:val="000000" w:themeColor="text1"/>
        </w:rPr>
        <w:t>Team</w:t>
      </w:r>
      <w:r w:rsidR="00804AA3">
        <w:rPr>
          <w:color w:val="000000" w:themeColor="text1"/>
        </w:rPr>
        <w:t>,</w:t>
      </w:r>
      <w:r>
        <w:rPr>
          <w:color w:val="000000" w:themeColor="text1"/>
        </w:rPr>
        <w:t xml:space="preserve"> </w:t>
      </w:r>
      <w:r w:rsidRPr="008D540F">
        <w:rPr>
          <w:color w:val="000000" w:themeColor="text1"/>
        </w:rPr>
        <w:t>in</w:t>
      </w:r>
      <w:r>
        <w:rPr>
          <w:color w:val="000000" w:themeColor="text1"/>
        </w:rPr>
        <w:t xml:space="preserve"> </w:t>
      </w:r>
      <w:r w:rsidRPr="008D540F">
        <w:rPr>
          <w:color w:val="000000" w:themeColor="text1"/>
        </w:rPr>
        <w:t>conjunction</w:t>
      </w:r>
      <w:r>
        <w:rPr>
          <w:color w:val="000000" w:themeColor="text1"/>
        </w:rPr>
        <w:t xml:space="preserve"> </w:t>
      </w:r>
      <w:r w:rsidRPr="008D540F">
        <w:rPr>
          <w:color w:val="000000" w:themeColor="text1"/>
        </w:rPr>
        <w:t>with</w:t>
      </w:r>
      <w:r>
        <w:rPr>
          <w:color w:val="000000" w:themeColor="text1"/>
        </w:rPr>
        <w:t xml:space="preserve"> </w:t>
      </w:r>
      <w:r w:rsidRPr="008D540F">
        <w:rPr>
          <w:color w:val="000000" w:themeColor="text1"/>
        </w:rPr>
        <w:t>[</w:t>
      </w:r>
      <w:r w:rsidRPr="00C85D24">
        <w:rPr>
          <w:color w:val="000000" w:themeColor="text1"/>
          <w:highlight w:val="yellow"/>
        </w:rPr>
        <w:t>USN/USA/USAF</w:t>
      </w:r>
      <w:r w:rsidRPr="008D540F">
        <w:rPr>
          <w:color w:val="000000" w:themeColor="text1"/>
        </w:rPr>
        <w:t>]</w:t>
      </w:r>
      <w:r>
        <w:rPr>
          <w:color w:val="000000" w:themeColor="text1"/>
        </w:rPr>
        <w:t xml:space="preserve"> </w:t>
      </w:r>
      <w:r w:rsidRPr="008D540F">
        <w:rPr>
          <w:color w:val="000000" w:themeColor="text1"/>
        </w:rPr>
        <w:t>customer</w:t>
      </w:r>
      <w:r>
        <w:rPr>
          <w:color w:val="000000" w:themeColor="text1"/>
        </w:rPr>
        <w:t xml:space="preserve"> </w:t>
      </w:r>
      <w:r w:rsidRPr="008D540F">
        <w:rPr>
          <w:color w:val="000000" w:themeColor="text1"/>
        </w:rPr>
        <w:t>representatives</w:t>
      </w:r>
      <w:r>
        <w:rPr>
          <w:color w:val="000000" w:themeColor="text1"/>
        </w:rPr>
        <w:t xml:space="preserve"> </w:t>
      </w:r>
      <w:r w:rsidRPr="008D540F">
        <w:rPr>
          <w:color w:val="000000" w:themeColor="text1"/>
        </w:rPr>
        <w:t>from</w:t>
      </w:r>
      <w:r>
        <w:rPr>
          <w:color w:val="000000" w:themeColor="text1"/>
        </w:rPr>
        <w:t xml:space="preserve"> </w:t>
      </w:r>
      <w:r w:rsidRPr="008D540F">
        <w:rPr>
          <w:color w:val="000000" w:themeColor="text1"/>
        </w:rPr>
        <w:t>[</w:t>
      </w:r>
      <w:r w:rsidRPr="00C85D24">
        <w:rPr>
          <w:color w:val="000000" w:themeColor="text1"/>
          <w:highlight w:val="yellow"/>
        </w:rPr>
        <w:t>Service unit</w:t>
      </w:r>
      <w:r w:rsidRPr="008D540F">
        <w:rPr>
          <w:color w:val="000000" w:themeColor="text1"/>
        </w:rPr>
        <w:t>]</w:t>
      </w:r>
      <w:r w:rsidR="00804AA3">
        <w:rPr>
          <w:color w:val="000000" w:themeColor="text1"/>
        </w:rPr>
        <w:t>,</w:t>
      </w:r>
      <w:r>
        <w:rPr>
          <w:color w:val="000000" w:themeColor="text1"/>
        </w:rPr>
        <w:t xml:space="preserve"> </w:t>
      </w:r>
      <w:r w:rsidRPr="008D540F">
        <w:rPr>
          <w:color w:val="000000" w:themeColor="text1"/>
        </w:rPr>
        <w:t>evaluated</w:t>
      </w:r>
      <w:r>
        <w:rPr>
          <w:color w:val="000000" w:themeColor="text1"/>
        </w:rPr>
        <w:t xml:space="preserve"> </w:t>
      </w:r>
      <w:r w:rsidRPr="008D540F">
        <w:rPr>
          <w:color w:val="000000" w:themeColor="text1"/>
        </w:rPr>
        <w:t>the</w:t>
      </w:r>
      <w:r>
        <w:rPr>
          <w:color w:val="000000" w:themeColor="text1"/>
        </w:rPr>
        <w:t xml:space="preserve"> </w:t>
      </w:r>
      <w:r w:rsidRPr="008D540F">
        <w:rPr>
          <w:color w:val="000000" w:themeColor="text1"/>
        </w:rPr>
        <w:t>contractor’s</w:t>
      </w:r>
      <w:r>
        <w:rPr>
          <w:color w:val="000000" w:themeColor="text1"/>
        </w:rPr>
        <w:t xml:space="preserve"> </w:t>
      </w:r>
      <w:r w:rsidRPr="008D540F">
        <w:rPr>
          <w:color w:val="000000" w:themeColor="text1"/>
        </w:rPr>
        <w:t>mitigation</w:t>
      </w:r>
      <w:r>
        <w:rPr>
          <w:color w:val="000000" w:themeColor="text1"/>
        </w:rPr>
        <w:t xml:space="preserve"> </w:t>
      </w:r>
      <w:r w:rsidRPr="008D540F">
        <w:rPr>
          <w:color w:val="000000" w:themeColor="text1"/>
        </w:rPr>
        <w:t>of</w:t>
      </w:r>
      <w:r>
        <w:rPr>
          <w:color w:val="000000" w:themeColor="text1"/>
        </w:rPr>
        <w:t xml:space="preserve"> </w:t>
      </w:r>
      <w:r w:rsidRPr="008D540F">
        <w:rPr>
          <w:color w:val="000000" w:themeColor="text1"/>
        </w:rPr>
        <w:t>risk</w:t>
      </w:r>
      <w:r>
        <w:rPr>
          <w:color w:val="000000" w:themeColor="text1"/>
        </w:rPr>
        <w:t xml:space="preserve"> </w:t>
      </w:r>
      <w:r w:rsidRPr="008D540F">
        <w:rPr>
          <w:color w:val="000000" w:themeColor="text1"/>
        </w:rPr>
        <w:t>in</w:t>
      </w:r>
      <w:r>
        <w:rPr>
          <w:color w:val="000000" w:themeColor="text1"/>
        </w:rPr>
        <w:t xml:space="preserve"> </w:t>
      </w:r>
      <w:r w:rsidRPr="008D540F">
        <w:rPr>
          <w:color w:val="000000" w:themeColor="text1"/>
        </w:rPr>
        <w:t>each</w:t>
      </w:r>
      <w:r>
        <w:rPr>
          <w:color w:val="000000" w:themeColor="text1"/>
        </w:rPr>
        <w:t xml:space="preserve"> </w:t>
      </w:r>
      <w:r w:rsidRPr="008D540F">
        <w:rPr>
          <w:color w:val="000000" w:themeColor="text1"/>
        </w:rPr>
        <w:t>functional</w:t>
      </w:r>
      <w:r>
        <w:rPr>
          <w:color w:val="000000" w:themeColor="text1"/>
        </w:rPr>
        <w:t xml:space="preserve"> </w:t>
      </w:r>
      <w:r w:rsidRPr="008D540F">
        <w:rPr>
          <w:color w:val="000000" w:themeColor="text1"/>
        </w:rPr>
        <w:t>area</w:t>
      </w:r>
      <w:r>
        <w:rPr>
          <w:color w:val="000000" w:themeColor="text1"/>
        </w:rPr>
        <w:t xml:space="preserve"> </w:t>
      </w:r>
      <w:r w:rsidRPr="008D540F">
        <w:rPr>
          <w:color w:val="000000" w:themeColor="text1"/>
        </w:rPr>
        <w:t>of</w:t>
      </w:r>
      <w:r>
        <w:rPr>
          <w:color w:val="000000" w:themeColor="text1"/>
        </w:rPr>
        <w:t xml:space="preserve"> </w:t>
      </w:r>
      <w:r w:rsidRPr="008D540F">
        <w:rPr>
          <w:color w:val="000000" w:themeColor="text1"/>
        </w:rPr>
        <w:t>aircraft</w:t>
      </w:r>
      <w:r>
        <w:rPr>
          <w:color w:val="000000" w:themeColor="text1"/>
        </w:rPr>
        <w:t xml:space="preserve"> </w:t>
      </w:r>
      <w:r w:rsidRPr="008D540F">
        <w:rPr>
          <w:color w:val="000000" w:themeColor="text1"/>
        </w:rPr>
        <w:t>operations</w:t>
      </w:r>
      <w:r>
        <w:rPr>
          <w:color w:val="000000" w:themeColor="text1"/>
        </w:rPr>
        <w:t xml:space="preserve"> </w:t>
      </w:r>
      <w:r w:rsidRPr="008D540F">
        <w:rPr>
          <w:color w:val="000000" w:themeColor="text1"/>
        </w:rPr>
        <w:t>at</w:t>
      </w:r>
      <w:r>
        <w:rPr>
          <w:color w:val="000000" w:themeColor="text1"/>
        </w:rPr>
        <w:t xml:space="preserve"> </w:t>
      </w:r>
      <w:r w:rsidRPr="008D540F">
        <w:rPr>
          <w:color w:val="000000" w:themeColor="text1"/>
        </w:rPr>
        <w:t>[</w:t>
      </w:r>
      <w:r w:rsidRPr="00C85D24">
        <w:rPr>
          <w:color w:val="000000" w:themeColor="text1"/>
          <w:highlight w:val="yellow"/>
        </w:rPr>
        <w:t>contractor</w:t>
      </w:r>
      <w:r w:rsidRPr="008D540F">
        <w:rPr>
          <w:color w:val="000000" w:themeColor="text1"/>
        </w:rPr>
        <w:t>].</w:t>
      </w:r>
      <w:r>
        <w:rPr>
          <w:color w:val="000000" w:themeColor="text1"/>
        </w:rPr>
        <w:t xml:space="preserve">  </w:t>
      </w:r>
      <w:r w:rsidRPr="008D540F">
        <w:rPr>
          <w:color w:val="000000" w:themeColor="text1"/>
        </w:rPr>
        <w:t>The</w:t>
      </w:r>
      <w:r>
        <w:rPr>
          <w:color w:val="000000" w:themeColor="text1"/>
        </w:rPr>
        <w:t xml:space="preserve"> </w:t>
      </w:r>
      <w:r w:rsidRPr="008D540F">
        <w:rPr>
          <w:color w:val="000000" w:themeColor="text1"/>
        </w:rPr>
        <w:t>goal</w:t>
      </w:r>
      <w:r>
        <w:rPr>
          <w:color w:val="000000" w:themeColor="text1"/>
        </w:rPr>
        <w:t xml:space="preserve"> </w:t>
      </w:r>
      <w:r w:rsidRPr="008D540F">
        <w:rPr>
          <w:color w:val="000000" w:themeColor="text1"/>
        </w:rPr>
        <w:t>is</w:t>
      </w:r>
      <w:r>
        <w:rPr>
          <w:color w:val="000000" w:themeColor="text1"/>
        </w:rPr>
        <w:t xml:space="preserve"> </w:t>
      </w:r>
      <w:r w:rsidRPr="008D540F">
        <w:rPr>
          <w:color w:val="000000" w:themeColor="text1"/>
        </w:rPr>
        <w:t>to</w:t>
      </w:r>
      <w:r>
        <w:rPr>
          <w:color w:val="000000" w:themeColor="text1"/>
        </w:rPr>
        <w:t xml:space="preserve"> </w:t>
      </w:r>
      <w:r w:rsidRPr="008D540F">
        <w:rPr>
          <w:color w:val="000000" w:themeColor="text1"/>
        </w:rPr>
        <w:t>improve</w:t>
      </w:r>
      <w:r>
        <w:rPr>
          <w:color w:val="000000" w:themeColor="text1"/>
        </w:rPr>
        <w:t xml:space="preserve"> </w:t>
      </w:r>
      <w:r w:rsidRPr="008D540F">
        <w:rPr>
          <w:color w:val="000000" w:themeColor="text1"/>
        </w:rPr>
        <w:t>the</w:t>
      </w:r>
      <w:r>
        <w:rPr>
          <w:color w:val="000000" w:themeColor="text1"/>
        </w:rPr>
        <w:t xml:space="preserve"> </w:t>
      </w:r>
      <w:r w:rsidRPr="008D540F">
        <w:rPr>
          <w:color w:val="000000" w:themeColor="text1"/>
        </w:rPr>
        <w:t>safety</w:t>
      </w:r>
      <w:r>
        <w:rPr>
          <w:color w:val="000000" w:themeColor="text1"/>
        </w:rPr>
        <w:t xml:space="preserve"> </w:t>
      </w:r>
      <w:r w:rsidRPr="008D540F">
        <w:rPr>
          <w:color w:val="000000" w:themeColor="text1"/>
        </w:rPr>
        <w:t>and</w:t>
      </w:r>
      <w:r>
        <w:rPr>
          <w:color w:val="000000" w:themeColor="text1"/>
        </w:rPr>
        <w:t xml:space="preserve"> </w:t>
      </w:r>
      <w:r w:rsidRPr="008D540F">
        <w:rPr>
          <w:color w:val="000000" w:themeColor="text1"/>
        </w:rPr>
        <w:t>security</w:t>
      </w:r>
      <w:r>
        <w:rPr>
          <w:color w:val="000000" w:themeColor="text1"/>
        </w:rPr>
        <w:t xml:space="preserve"> </w:t>
      </w:r>
      <w:r w:rsidRPr="008D540F">
        <w:rPr>
          <w:color w:val="000000" w:themeColor="text1"/>
        </w:rPr>
        <w:t>for</w:t>
      </w:r>
      <w:r>
        <w:rPr>
          <w:color w:val="000000" w:themeColor="text1"/>
        </w:rPr>
        <w:t xml:space="preserve"> </w:t>
      </w:r>
      <w:r w:rsidRPr="008D540F">
        <w:rPr>
          <w:color w:val="000000" w:themeColor="text1"/>
        </w:rPr>
        <w:t>all</w:t>
      </w:r>
      <w:r>
        <w:rPr>
          <w:color w:val="000000" w:themeColor="text1"/>
        </w:rPr>
        <w:t xml:space="preserve"> </w:t>
      </w:r>
      <w:r w:rsidRPr="008D540F">
        <w:rPr>
          <w:color w:val="000000" w:themeColor="text1"/>
        </w:rPr>
        <w:t>personnel</w:t>
      </w:r>
      <w:r>
        <w:rPr>
          <w:color w:val="000000" w:themeColor="text1"/>
        </w:rPr>
        <w:t xml:space="preserve"> </w:t>
      </w:r>
      <w:r w:rsidRPr="008D540F">
        <w:rPr>
          <w:color w:val="000000" w:themeColor="text1"/>
        </w:rPr>
        <w:t>involved,</w:t>
      </w:r>
      <w:r>
        <w:rPr>
          <w:color w:val="000000" w:themeColor="text1"/>
        </w:rPr>
        <w:t xml:space="preserve"> </w:t>
      </w:r>
      <w:r w:rsidRPr="008D540F">
        <w:rPr>
          <w:color w:val="000000" w:themeColor="text1"/>
        </w:rPr>
        <w:t>and</w:t>
      </w:r>
      <w:r>
        <w:rPr>
          <w:color w:val="000000" w:themeColor="text1"/>
        </w:rPr>
        <w:t xml:space="preserve"> </w:t>
      </w:r>
      <w:r w:rsidRPr="008D540F">
        <w:rPr>
          <w:color w:val="000000" w:themeColor="text1"/>
        </w:rPr>
        <w:t>to</w:t>
      </w:r>
      <w:r>
        <w:rPr>
          <w:color w:val="000000" w:themeColor="text1"/>
        </w:rPr>
        <w:t xml:space="preserve"> </w:t>
      </w:r>
      <w:r w:rsidRPr="008D540F">
        <w:rPr>
          <w:color w:val="000000" w:themeColor="text1"/>
        </w:rPr>
        <w:t>better</w:t>
      </w:r>
      <w:r>
        <w:rPr>
          <w:color w:val="000000" w:themeColor="text1"/>
        </w:rPr>
        <w:t xml:space="preserve"> </w:t>
      </w:r>
      <w:r w:rsidRPr="008D540F">
        <w:rPr>
          <w:color w:val="000000" w:themeColor="text1"/>
        </w:rPr>
        <w:t>protect</w:t>
      </w:r>
      <w:r>
        <w:rPr>
          <w:color w:val="000000" w:themeColor="text1"/>
        </w:rPr>
        <w:t xml:space="preserve"> </w:t>
      </w:r>
      <w:r w:rsidRPr="008D540F">
        <w:rPr>
          <w:color w:val="000000" w:themeColor="text1"/>
        </w:rPr>
        <w:t>and</w:t>
      </w:r>
      <w:r>
        <w:rPr>
          <w:color w:val="000000" w:themeColor="text1"/>
        </w:rPr>
        <w:t xml:space="preserve"> </w:t>
      </w:r>
      <w:r w:rsidRPr="008D540F">
        <w:rPr>
          <w:color w:val="000000" w:themeColor="text1"/>
        </w:rPr>
        <w:t>conserve</w:t>
      </w:r>
      <w:r>
        <w:rPr>
          <w:color w:val="000000" w:themeColor="text1"/>
        </w:rPr>
        <w:t xml:space="preserve"> </w:t>
      </w:r>
      <w:r w:rsidRPr="008D540F">
        <w:rPr>
          <w:color w:val="000000" w:themeColor="text1"/>
        </w:rPr>
        <w:t>government</w:t>
      </w:r>
      <w:r>
        <w:rPr>
          <w:color w:val="000000" w:themeColor="text1"/>
        </w:rPr>
        <w:t xml:space="preserve"> </w:t>
      </w:r>
      <w:r w:rsidRPr="008D540F">
        <w:rPr>
          <w:color w:val="000000" w:themeColor="text1"/>
        </w:rPr>
        <w:t>resources.</w:t>
      </w:r>
    </w:p>
    <w:p w14:paraId="4513C489" w14:textId="77777777" w:rsidR="00E366DA" w:rsidRDefault="00E366DA" w:rsidP="00B67D33">
      <w:pPr>
        <w:tabs>
          <w:tab w:val="left" w:pos="288"/>
        </w:tabs>
        <w:rPr>
          <w:color w:val="000000" w:themeColor="text1"/>
        </w:rPr>
      </w:pPr>
    </w:p>
    <w:p w14:paraId="5EE36B01" w14:textId="368F1A95" w:rsidR="00E10F67" w:rsidRPr="008D540F" w:rsidRDefault="00E10F67" w:rsidP="00E366DA">
      <w:pPr>
        <w:tabs>
          <w:tab w:val="left" w:pos="288"/>
        </w:tabs>
        <w:ind w:firstLine="720"/>
        <w:rPr>
          <w:color w:val="000000" w:themeColor="text1"/>
        </w:rPr>
      </w:pPr>
      <w:r w:rsidRPr="008D540F">
        <w:rPr>
          <w:color w:val="000000" w:themeColor="text1"/>
        </w:rPr>
        <w:t>The</w:t>
      </w:r>
      <w:r>
        <w:rPr>
          <w:color w:val="000000" w:themeColor="text1"/>
        </w:rPr>
        <w:t xml:space="preserve"> </w:t>
      </w:r>
      <w:r w:rsidRPr="008D540F">
        <w:rPr>
          <w:color w:val="000000" w:themeColor="text1"/>
        </w:rPr>
        <w:t>Survey</w:t>
      </w:r>
      <w:r>
        <w:rPr>
          <w:color w:val="000000" w:themeColor="text1"/>
        </w:rPr>
        <w:t xml:space="preserve"> </w:t>
      </w:r>
      <w:r w:rsidRPr="008D540F">
        <w:rPr>
          <w:color w:val="000000" w:themeColor="text1"/>
        </w:rPr>
        <w:t>Team</w:t>
      </w:r>
      <w:r w:rsidR="00804AA3">
        <w:rPr>
          <w:color w:val="000000" w:themeColor="text1"/>
        </w:rPr>
        <w:t>,</w:t>
      </w:r>
      <w:r>
        <w:rPr>
          <w:color w:val="000000" w:themeColor="text1"/>
        </w:rPr>
        <w:t xml:space="preserve"> </w:t>
      </w:r>
      <w:r w:rsidRPr="008D540F">
        <w:rPr>
          <w:color w:val="000000" w:themeColor="text1"/>
        </w:rPr>
        <w:t>in</w:t>
      </w:r>
      <w:r>
        <w:rPr>
          <w:color w:val="000000" w:themeColor="text1"/>
        </w:rPr>
        <w:t xml:space="preserve"> </w:t>
      </w:r>
      <w:r w:rsidRPr="008D540F">
        <w:rPr>
          <w:color w:val="000000" w:themeColor="text1"/>
        </w:rPr>
        <w:t>conjunction</w:t>
      </w:r>
      <w:r>
        <w:rPr>
          <w:color w:val="000000" w:themeColor="text1"/>
        </w:rPr>
        <w:t xml:space="preserve"> </w:t>
      </w:r>
      <w:r w:rsidRPr="008D540F">
        <w:rPr>
          <w:color w:val="000000" w:themeColor="text1"/>
        </w:rPr>
        <w:t>with</w:t>
      </w:r>
      <w:r>
        <w:rPr>
          <w:color w:val="000000" w:themeColor="text1"/>
        </w:rPr>
        <w:t xml:space="preserve"> </w:t>
      </w:r>
      <w:r w:rsidRPr="008D540F">
        <w:rPr>
          <w:color w:val="000000" w:themeColor="text1"/>
        </w:rPr>
        <w:t>[</w:t>
      </w:r>
      <w:r w:rsidRPr="00C85D24">
        <w:rPr>
          <w:color w:val="000000" w:themeColor="text1"/>
          <w:highlight w:val="yellow"/>
        </w:rPr>
        <w:t>USN/USA/USAF</w:t>
      </w:r>
      <w:r w:rsidRPr="008D540F">
        <w:rPr>
          <w:color w:val="000000" w:themeColor="text1"/>
        </w:rPr>
        <w:t>]</w:t>
      </w:r>
      <w:r>
        <w:rPr>
          <w:color w:val="000000" w:themeColor="text1"/>
        </w:rPr>
        <w:t xml:space="preserve"> </w:t>
      </w:r>
      <w:r w:rsidRPr="008D540F">
        <w:rPr>
          <w:color w:val="000000" w:themeColor="text1"/>
        </w:rPr>
        <w:t>customer</w:t>
      </w:r>
      <w:r>
        <w:rPr>
          <w:color w:val="000000" w:themeColor="text1"/>
        </w:rPr>
        <w:t xml:space="preserve"> </w:t>
      </w:r>
      <w:r w:rsidRPr="008D540F">
        <w:rPr>
          <w:color w:val="000000" w:themeColor="text1"/>
        </w:rPr>
        <w:t>representatives</w:t>
      </w:r>
      <w:r>
        <w:rPr>
          <w:color w:val="000000" w:themeColor="text1"/>
        </w:rPr>
        <w:t xml:space="preserve"> </w:t>
      </w:r>
      <w:r w:rsidRPr="008D540F">
        <w:rPr>
          <w:color w:val="000000" w:themeColor="text1"/>
        </w:rPr>
        <w:t>from</w:t>
      </w:r>
      <w:r>
        <w:rPr>
          <w:color w:val="000000" w:themeColor="text1"/>
        </w:rPr>
        <w:t xml:space="preserve"> </w:t>
      </w:r>
      <w:r w:rsidRPr="008D540F">
        <w:rPr>
          <w:color w:val="000000" w:themeColor="text1"/>
        </w:rPr>
        <w:t>[</w:t>
      </w:r>
      <w:r w:rsidRPr="00C85D24">
        <w:rPr>
          <w:color w:val="000000" w:themeColor="text1"/>
          <w:highlight w:val="yellow"/>
        </w:rPr>
        <w:t>Service unit</w:t>
      </w:r>
      <w:r w:rsidRPr="008D540F">
        <w:rPr>
          <w:color w:val="000000" w:themeColor="text1"/>
        </w:rPr>
        <w:t>]</w:t>
      </w:r>
      <w:r w:rsidR="00804AA3">
        <w:rPr>
          <w:color w:val="000000" w:themeColor="text1"/>
        </w:rPr>
        <w:t>,</w:t>
      </w:r>
      <w:r>
        <w:rPr>
          <w:color w:val="000000" w:themeColor="text1"/>
        </w:rPr>
        <w:t xml:space="preserve"> </w:t>
      </w:r>
      <w:r w:rsidR="00804AA3">
        <w:rPr>
          <w:color w:val="000000" w:themeColor="text1"/>
        </w:rPr>
        <w:t xml:space="preserve">also </w:t>
      </w:r>
      <w:r w:rsidRPr="008D540F">
        <w:rPr>
          <w:color w:val="000000" w:themeColor="text1"/>
        </w:rPr>
        <w:t>evaluated</w:t>
      </w:r>
      <w:r>
        <w:rPr>
          <w:color w:val="000000" w:themeColor="text1"/>
        </w:rPr>
        <w:t xml:space="preserve"> </w:t>
      </w:r>
      <w:r w:rsidRPr="008D540F">
        <w:rPr>
          <w:color w:val="000000" w:themeColor="text1"/>
        </w:rPr>
        <w:t>the</w:t>
      </w:r>
      <w:r>
        <w:rPr>
          <w:color w:val="000000" w:themeColor="text1"/>
        </w:rPr>
        <w:t xml:space="preserve"> </w:t>
      </w:r>
      <w:r w:rsidRPr="008D540F">
        <w:rPr>
          <w:color w:val="000000" w:themeColor="text1"/>
        </w:rPr>
        <w:t>contractor’s</w:t>
      </w:r>
      <w:r>
        <w:rPr>
          <w:color w:val="000000" w:themeColor="text1"/>
        </w:rPr>
        <w:t xml:space="preserve"> </w:t>
      </w:r>
      <w:r w:rsidRPr="00C87AED">
        <w:rPr>
          <w:color w:val="000000" w:themeColor="text1"/>
        </w:rPr>
        <w:t>compliance</w:t>
      </w:r>
      <w:r>
        <w:rPr>
          <w:color w:val="000000" w:themeColor="text1"/>
        </w:rPr>
        <w:t xml:space="preserve"> </w:t>
      </w:r>
      <w:r w:rsidRPr="00C87AED">
        <w:rPr>
          <w:color w:val="000000" w:themeColor="text1"/>
        </w:rPr>
        <w:t>with</w:t>
      </w:r>
      <w:r>
        <w:rPr>
          <w:color w:val="000000" w:themeColor="text1"/>
        </w:rPr>
        <w:t xml:space="preserve"> </w:t>
      </w:r>
      <w:r w:rsidRPr="00C87AED">
        <w:rPr>
          <w:color w:val="000000" w:themeColor="text1"/>
        </w:rPr>
        <w:t>the</w:t>
      </w:r>
      <w:r>
        <w:rPr>
          <w:color w:val="000000" w:themeColor="text1"/>
        </w:rPr>
        <w:t xml:space="preserve"> </w:t>
      </w:r>
      <w:r w:rsidRPr="00C87AED">
        <w:rPr>
          <w:color w:val="000000" w:themeColor="text1"/>
        </w:rPr>
        <w:t>Combined</w:t>
      </w:r>
      <w:r>
        <w:rPr>
          <w:color w:val="000000" w:themeColor="text1"/>
        </w:rPr>
        <w:t xml:space="preserve"> </w:t>
      </w:r>
      <w:r w:rsidRPr="00C87AED">
        <w:rPr>
          <w:color w:val="000000" w:themeColor="text1"/>
        </w:rPr>
        <w:t>Instruction</w:t>
      </w:r>
      <w:r>
        <w:rPr>
          <w:color w:val="000000" w:themeColor="text1"/>
        </w:rPr>
        <w:t xml:space="preserve"> </w:t>
      </w:r>
      <w:r w:rsidRPr="00C87AED">
        <w:rPr>
          <w:color w:val="000000" w:themeColor="text1"/>
        </w:rPr>
        <w:t>(DCMA</w:t>
      </w:r>
      <w:r>
        <w:rPr>
          <w:color w:val="000000" w:themeColor="text1"/>
        </w:rPr>
        <w:t xml:space="preserve"> </w:t>
      </w:r>
      <w:r w:rsidRPr="00C87AED">
        <w:rPr>
          <w:color w:val="000000" w:themeColor="text1"/>
        </w:rPr>
        <w:t>INST</w:t>
      </w:r>
      <w:r>
        <w:rPr>
          <w:color w:val="000000" w:themeColor="text1"/>
        </w:rPr>
        <w:t xml:space="preserve"> </w:t>
      </w:r>
      <w:r w:rsidRPr="00C87AED">
        <w:rPr>
          <w:color w:val="000000" w:themeColor="text1"/>
        </w:rPr>
        <w:t>8210</w:t>
      </w:r>
      <w:r>
        <w:rPr>
          <w:color w:val="000000" w:themeColor="text1"/>
        </w:rPr>
        <w:t>-</w:t>
      </w:r>
      <w:r w:rsidRPr="00C87AED">
        <w:rPr>
          <w:color w:val="000000" w:themeColor="text1"/>
        </w:rPr>
        <w:t>1)</w:t>
      </w:r>
      <w:r>
        <w:rPr>
          <w:color w:val="000000" w:themeColor="text1"/>
        </w:rPr>
        <w:t xml:space="preserve"> </w:t>
      </w:r>
      <w:r w:rsidRPr="00C87AED">
        <w:rPr>
          <w:color w:val="000000" w:themeColor="text1"/>
        </w:rPr>
        <w:t>and</w:t>
      </w:r>
      <w:r>
        <w:rPr>
          <w:color w:val="000000" w:themeColor="text1"/>
        </w:rPr>
        <w:t xml:space="preserve"> </w:t>
      </w:r>
      <w:r w:rsidRPr="00C87AED">
        <w:rPr>
          <w:color w:val="000000" w:themeColor="text1"/>
        </w:rPr>
        <w:t>contractual</w:t>
      </w:r>
      <w:r>
        <w:rPr>
          <w:color w:val="000000" w:themeColor="text1"/>
        </w:rPr>
        <w:t xml:space="preserve"> </w:t>
      </w:r>
      <w:r w:rsidRPr="00C87AED">
        <w:rPr>
          <w:color w:val="000000" w:themeColor="text1"/>
        </w:rPr>
        <w:t>requirements</w:t>
      </w:r>
      <w:r>
        <w:rPr>
          <w:b/>
          <w:color w:val="006600"/>
        </w:rPr>
        <w:t xml:space="preserve"> </w:t>
      </w:r>
      <w:r w:rsidRPr="008D540F">
        <w:rPr>
          <w:color w:val="000000" w:themeColor="text1"/>
        </w:rPr>
        <w:t>in</w:t>
      </w:r>
      <w:r>
        <w:rPr>
          <w:color w:val="000000" w:themeColor="text1"/>
        </w:rPr>
        <w:t xml:space="preserve"> </w:t>
      </w:r>
      <w:r w:rsidRPr="008D540F">
        <w:rPr>
          <w:color w:val="000000" w:themeColor="text1"/>
        </w:rPr>
        <w:t>each</w:t>
      </w:r>
      <w:r>
        <w:rPr>
          <w:color w:val="000000" w:themeColor="text1"/>
        </w:rPr>
        <w:t xml:space="preserve"> </w:t>
      </w:r>
      <w:r w:rsidRPr="008D540F">
        <w:rPr>
          <w:color w:val="000000" w:themeColor="text1"/>
        </w:rPr>
        <w:t>functional</w:t>
      </w:r>
      <w:r>
        <w:rPr>
          <w:color w:val="000000" w:themeColor="text1"/>
        </w:rPr>
        <w:t xml:space="preserve"> </w:t>
      </w:r>
      <w:r w:rsidRPr="008D540F">
        <w:rPr>
          <w:color w:val="000000" w:themeColor="text1"/>
        </w:rPr>
        <w:t>area</w:t>
      </w:r>
      <w:r>
        <w:rPr>
          <w:color w:val="000000" w:themeColor="text1"/>
        </w:rPr>
        <w:t xml:space="preserve"> </w:t>
      </w:r>
      <w:r w:rsidRPr="008D540F">
        <w:rPr>
          <w:color w:val="000000" w:themeColor="text1"/>
        </w:rPr>
        <w:t>of</w:t>
      </w:r>
      <w:r>
        <w:rPr>
          <w:color w:val="000000" w:themeColor="text1"/>
        </w:rPr>
        <w:t xml:space="preserve"> </w:t>
      </w:r>
      <w:r w:rsidRPr="008D540F">
        <w:rPr>
          <w:color w:val="000000" w:themeColor="text1"/>
        </w:rPr>
        <w:t>aircraft</w:t>
      </w:r>
      <w:r>
        <w:rPr>
          <w:color w:val="000000" w:themeColor="text1"/>
        </w:rPr>
        <w:t xml:space="preserve"> </w:t>
      </w:r>
      <w:r w:rsidRPr="008D540F">
        <w:rPr>
          <w:color w:val="000000" w:themeColor="text1"/>
        </w:rPr>
        <w:t>operations</w:t>
      </w:r>
      <w:r>
        <w:rPr>
          <w:color w:val="000000" w:themeColor="text1"/>
        </w:rPr>
        <w:t xml:space="preserve"> </w:t>
      </w:r>
      <w:r w:rsidRPr="008D540F">
        <w:rPr>
          <w:color w:val="000000" w:themeColor="text1"/>
        </w:rPr>
        <w:t>at</w:t>
      </w:r>
      <w:r>
        <w:rPr>
          <w:color w:val="000000" w:themeColor="text1"/>
        </w:rPr>
        <w:t xml:space="preserve"> </w:t>
      </w:r>
      <w:r w:rsidRPr="008D540F">
        <w:rPr>
          <w:color w:val="000000" w:themeColor="text1"/>
        </w:rPr>
        <w:t>[</w:t>
      </w:r>
      <w:r w:rsidRPr="00C85D24">
        <w:rPr>
          <w:color w:val="000000" w:themeColor="text1"/>
          <w:highlight w:val="yellow"/>
        </w:rPr>
        <w:t>contractor</w:t>
      </w:r>
      <w:r w:rsidRPr="008D540F">
        <w:rPr>
          <w:color w:val="000000" w:themeColor="text1"/>
        </w:rPr>
        <w:t>].</w:t>
      </w:r>
      <w:r>
        <w:rPr>
          <w:color w:val="000000" w:themeColor="text1"/>
        </w:rPr>
        <w:t xml:space="preserve">  </w:t>
      </w:r>
      <w:r w:rsidRPr="008D540F">
        <w:rPr>
          <w:color w:val="000000" w:themeColor="text1"/>
        </w:rPr>
        <w:t>The</w:t>
      </w:r>
      <w:r>
        <w:rPr>
          <w:color w:val="000000" w:themeColor="text1"/>
        </w:rPr>
        <w:t xml:space="preserve"> </w:t>
      </w:r>
      <w:r w:rsidRPr="008D540F">
        <w:rPr>
          <w:color w:val="000000" w:themeColor="text1"/>
        </w:rPr>
        <w:t>goal</w:t>
      </w:r>
      <w:r>
        <w:rPr>
          <w:color w:val="000000" w:themeColor="text1"/>
        </w:rPr>
        <w:t xml:space="preserve"> </w:t>
      </w:r>
      <w:r w:rsidRPr="008D540F">
        <w:rPr>
          <w:color w:val="000000" w:themeColor="text1"/>
        </w:rPr>
        <w:t>is</w:t>
      </w:r>
      <w:r>
        <w:rPr>
          <w:color w:val="000000" w:themeColor="text1"/>
        </w:rPr>
        <w:t xml:space="preserve"> </w:t>
      </w:r>
      <w:r w:rsidRPr="008D540F">
        <w:rPr>
          <w:color w:val="000000" w:themeColor="text1"/>
        </w:rPr>
        <w:t>to</w:t>
      </w:r>
      <w:r>
        <w:rPr>
          <w:color w:val="000000" w:themeColor="text1"/>
        </w:rPr>
        <w:t xml:space="preserve"> </w:t>
      </w:r>
      <w:r w:rsidRPr="008D540F">
        <w:rPr>
          <w:color w:val="000000" w:themeColor="text1"/>
        </w:rPr>
        <w:t>improve</w:t>
      </w:r>
      <w:r>
        <w:rPr>
          <w:color w:val="000000" w:themeColor="text1"/>
        </w:rPr>
        <w:t xml:space="preserve"> </w:t>
      </w:r>
      <w:r w:rsidRPr="008D540F">
        <w:rPr>
          <w:color w:val="000000" w:themeColor="text1"/>
        </w:rPr>
        <w:t>the</w:t>
      </w:r>
      <w:r>
        <w:rPr>
          <w:color w:val="000000" w:themeColor="text1"/>
        </w:rPr>
        <w:t xml:space="preserve"> </w:t>
      </w:r>
      <w:r w:rsidRPr="008D540F">
        <w:rPr>
          <w:color w:val="000000" w:themeColor="text1"/>
        </w:rPr>
        <w:t>safety</w:t>
      </w:r>
      <w:r>
        <w:rPr>
          <w:color w:val="000000" w:themeColor="text1"/>
        </w:rPr>
        <w:t xml:space="preserve"> </w:t>
      </w:r>
      <w:r w:rsidRPr="008D540F">
        <w:rPr>
          <w:color w:val="000000" w:themeColor="text1"/>
        </w:rPr>
        <w:t>and</w:t>
      </w:r>
      <w:r>
        <w:rPr>
          <w:color w:val="000000" w:themeColor="text1"/>
        </w:rPr>
        <w:t xml:space="preserve"> </w:t>
      </w:r>
      <w:r w:rsidRPr="008D540F">
        <w:rPr>
          <w:color w:val="000000" w:themeColor="text1"/>
        </w:rPr>
        <w:t>security</w:t>
      </w:r>
      <w:r>
        <w:rPr>
          <w:color w:val="000000" w:themeColor="text1"/>
        </w:rPr>
        <w:t xml:space="preserve"> </w:t>
      </w:r>
      <w:r w:rsidRPr="008D540F">
        <w:rPr>
          <w:color w:val="000000" w:themeColor="text1"/>
        </w:rPr>
        <w:t>for</w:t>
      </w:r>
      <w:r>
        <w:rPr>
          <w:color w:val="000000" w:themeColor="text1"/>
        </w:rPr>
        <w:t xml:space="preserve"> </w:t>
      </w:r>
      <w:r w:rsidRPr="008D540F">
        <w:rPr>
          <w:color w:val="000000" w:themeColor="text1"/>
        </w:rPr>
        <w:t>all</w:t>
      </w:r>
      <w:r>
        <w:rPr>
          <w:color w:val="000000" w:themeColor="text1"/>
        </w:rPr>
        <w:t xml:space="preserve"> </w:t>
      </w:r>
      <w:r w:rsidRPr="008D540F">
        <w:rPr>
          <w:color w:val="000000" w:themeColor="text1"/>
        </w:rPr>
        <w:t>personnel</w:t>
      </w:r>
      <w:r>
        <w:rPr>
          <w:color w:val="000000" w:themeColor="text1"/>
        </w:rPr>
        <w:t xml:space="preserve"> </w:t>
      </w:r>
      <w:r w:rsidRPr="008D540F">
        <w:rPr>
          <w:color w:val="000000" w:themeColor="text1"/>
        </w:rPr>
        <w:t>involved</w:t>
      </w:r>
      <w:r>
        <w:rPr>
          <w:color w:val="000000" w:themeColor="text1"/>
        </w:rPr>
        <w:t xml:space="preserve"> </w:t>
      </w:r>
      <w:r w:rsidRPr="008D540F">
        <w:rPr>
          <w:color w:val="000000" w:themeColor="text1"/>
        </w:rPr>
        <w:t>and</w:t>
      </w:r>
      <w:r>
        <w:rPr>
          <w:color w:val="000000" w:themeColor="text1"/>
        </w:rPr>
        <w:t xml:space="preserve"> </w:t>
      </w:r>
      <w:r w:rsidRPr="008D540F">
        <w:rPr>
          <w:color w:val="000000" w:themeColor="text1"/>
        </w:rPr>
        <w:t>to</w:t>
      </w:r>
      <w:r>
        <w:rPr>
          <w:color w:val="000000" w:themeColor="text1"/>
        </w:rPr>
        <w:t xml:space="preserve"> </w:t>
      </w:r>
      <w:r w:rsidRPr="008D540F">
        <w:rPr>
          <w:color w:val="000000" w:themeColor="text1"/>
        </w:rPr>
        <w:t>better</w:t>
      </w:r>
      <w:r>
        <w:rPr>
          <w:color w:val="000000" w:themeColor="text1"/>
        </w:rPr>
        <w:t xml:space="preserve"> </w:t>
      </w:r>
      <w:r w:rsidRPr="008D540F">
        <w:rPr>
          <w:color w:val="000000" w:themeColor="text1"/>
        </w:rPr>
        <w:t>protect</w:t>
      </w:r>
      <w:r>
        <w:rPr>
          <w:color w:val="000000" w:themeColor="text1"/>
        </w:rPr>
        <w:t xml:space="preserve"> </w:t>
      </w:r>
      <w:r w:rsidRPr="008D540F">
        <w:rPr>
          <w:color w:val="000000" w:themeColor="text1"/>
        </w:rPr>
        <w:t>and</w:t>
      </w:r>
      <w:r>
        <w:rPr>
          <w:color w:val="000000" w:themeColor="text1"/>
        </w:rPr>
        <w:t xml:space="preserve"> </w:t>
      </w:r>
      <w:r w:rsidRPr="008D540F">
        <w:rPr>
          <w:color w:val="000000" w:themeColor="text1"/>
        </w:rPr>
        <w:t>conserve</w:t>
      </w:r>
      <w:r>
        <w:rPr>
          <w:color w:val="000000" w:themeColor="text1"/>
        </w:rPr>
        <w:t xml:space="preserve"> </w:t>
      </w:r>
      <w:r w:rsidRPr="008D540F">
        <w:rPr>
          <w:color w:val="000000" w:themeColor="text1"/>
        </w:rPr>
        <w:t>government</w:t>
      </w:r>
      <w:r>
        <w:rPr>
          <w:color w:val="000000" w:themeColor="text1"/>
        </w:rPr>
        <w:t xml:space="preserve"> </w:t>
      </w:r>
      <w:r w:rsidRPr="008D540F">
        <w:rPr>
          <w:color w:val="000000" w:themeColor="text1"/>
        </w:rPr>
        <w:t>resources.</w:t>
      </w:r>
    </w:p>
    <w:p w14:paraId="2BF0FC23" w14:textId="77777777" w:rsidR="00B67D33" w:rsidRDefault="00B67D33" w:rsidP="00B67D33">
      <w:pPr>
        <w:tabs>
          <w:tab w:val="left" w:pos="450"/>
          <w:tab w:val="left" w:pos="900"/>
          <w:tab w:val="left" w:pos="1350"/>
          <w:tab w:val="left" w:pos="1800"/>
          <w:tab w:val="left" w:pos="2250"/>
          <w:tab w:val="left" w:pos="2700"/>
        </w:tabs>
        <w:rPr>
          <w:color w:val="000000" w:themeColor="text1"/>
          <w:u w:val="single"/>
        </w:rPr>
      </w:pPr>
    </w:p>
    <w:p w14:paraId="558CE1AD" w14:textId="6EDCE959" w:rsidR="00E10F67" w:rsidRPr="008D540F" w:rsidRDefault="00E10F67" w:rsidP="00B67D33">
      <w:pPr>
        <w:tabs>
          <w:tab w:val="left" w:pos="450"/>
          <w:tab w:val="left" w:pos="900"/>
          <w:tab w:val="left" w:pos="1350"/>
          <w:tab w:val="left" w:pos="1800"/>
          <w:tab w:val="left" w:pos="2250"/>
          <w:tab w:val="left" w:pos="2700"/>
        </w:tabs>
        <w:rPr>
          <w:color w:val="000000" w:themeColor="text1"/>
          <w:u w:val="single"/>
        </w:rPr>
      </w:pPr>
      <w:r w:rsidRPr="008D540F">
        <w:rPr>
          <w:color w:val="000000" w:themeColor="text1"/>
          <w:u w:val="single"/>
        </w:rPr>
        <w:t>PURPOSE</w:t>
      </w:r>
    </w:p>
    <w:p w14:paraId="6C79FC33" w14:textId="77777777" w:rsidR="00E366DA" w:rsidRDefault="00E366DA" w:rsidP="00B67D33">
      <w:pPr>
        <w:tabs>
          <w:tab w:val="left" w:pos="288"/>
        </w:tabs>
        <w:rPr>
          <w:color w:val="000000" w:themeColor="text1"/>
        </w:rPr>
      </w:pPr>
    </w:p>
    <w:p w14:paraId="3964C4E5" w14:textId="671F85C8" w:rsidR="00FC50FE" w:rsidRDefault="00FC50FE" w:rsidP="00781205">
      <w:pPr>
        <w:tabs>
          <w:tab w:val="left" w:pos="9360"/>
        </w:tabs>
        <w:ind w:firstLine="720"/>
        <w:rPr>
          <w:color w:val="000000" w:themeColor="text1"/>
        </w:rPr>
      </w:pPr>
      <w:r w:rsidRPr="00E366DA">
        <w:rPr>
          <w:noProof/>
          <w:color w:val="000000" w:themeColor="text1"/>
          <w:sz w:val="32"/>
        </w:rPr>
        <mc:AlternateContent>
          <mc:Choice Requires="wps">
            <w:drawing>
              <wp:anchor distT="45720" distB="45720" distL="114300" distR="114300" simplePos="0" relativeHeight="251657214" behindDoc="0" locked="0" layoutInCell="1" allowOverlap="1" wp14:anchorId="7A127C31" wp14:editId="4E661745">
                <wp:simplePos x="0" y="0"/>
                <wp:positionH relativeFrom="margin">
                  <wp:posOffset>1833880</wp:posOffset>
                </wp:positionH>
                <wp:positionV relativeFrom="paragraph">
                  <wp:posOffset>1793875</wp:posOffset>
                </wp:positionV>
                <wp:extent cx="2360930" cy="1404620"/>
                <wp:effectExtent l="0" t="0" r="3810" b="5715"/>
                <wp:wrapSquare wrapText="bothSides"/>
                <wp:docPr id="1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B8CD8BF" w14:textId="77777777" w:rsidR="00E366DA" w:rsidRDefault="00E366DA" w:rsidP="00E366DA">
                            <w:pPr>
                              <w:jc w:val="center"/>
                            </w:pPr>
                            <w:r w:rsidRPr="005F79AF">
                              <w:rPr>
                                <w:color w:val="000000" w:themeColor="text1"/>
                                <w:sz w:val="22"/>
                                <w:szCs w:val="20"/>
                              </w:rPr>
                              <w:t>CUI [</w:t>
                            </w:r>
                            <w:r w:rsidRPr="005F79AF">
                              <w:rPr>
                                <w:color w:val="000000" w:themeColor="text1"/>
                                <w:sz w:val="22"/>
                                <w:szCs w:val="20"/>
                                <w:highlight w:val="cyan"/>
                              </w:rPr>
                              <w:t>In footer</w:t>
                            </w:r>
                            <w:r w:rsidRPr="005F79AF">
                              <w:rPr>
                                <w:color w:val="000000" w:themeColor="text1"/>
                                <w:sz w:val="22"/>
                                <w:szCs w:val="20"/>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A127C31" id="_x0000_s1031" type="#_x0000_t202" alt="&quot;&quot;" style="position:absolute;left:0;text-align:left;margin-left:144.4pt;margin-top:141.25pt;width:185.9pt;height:110.6pt;z-index:25165721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PA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" stroked="f">
                <v:textbox style="mso-fit-shape-to-text:t">
                  <w:txbxContent>
                    <w:p w14:paraId="0B8CD8BF" w14:textId="77777777" w:rsidR="00E366DA" w:rsidRDefault="00E366DA" w:rsidP="00E366DA">
                      <w:pPr>
                        <w:jc w:val="center"/>
                      </w:pPr>
                      <w:r w:rsidRPr="005F79AF">
                        <w:rPr>
                          <w:color w:val="000000" w:themeColor="text1"/>
                          <w:sz w:val="22"/>
                          <w:szCs w:val="20"/>
                        </w:rPr>
                        <w:t>CUI [</w:t>
                      </w:r>
                      <w:r w:rsidRPr="005F79AF">
                        <w:rPr>
                          <w:color w:val="000000" w:themeColor="text1"/>
                          <w:sz w:val="22"/>
                          <w:szCs w:val="20"/>
                          <w:highlight w:val="cyan"/>
                        </w:rPr>
                        <w:t>In footer</w:t>
                      </w:r>
                      <w:r w:rsidRPr="005F79AF">
                        <w:rPr>
                          <w:color w:val="000000" w:themeColor="text1"/>
                          <w:sz w:val="22"/>
                          <w:szCs w:val="20"/>
                        </w:rPr>
                        <w:t>]</w:t>
                      </w:r>
                    </w:p>
                  </w:txbxContent>
                </v:textbox>
                <w10:wrap type="square" anchorx="margin"/>
              </v:shape>
            </w:pict>
          </mc:Fallback>
        </mc:AlternateContent>
      </w:r>
      <w:r w:rsidRPr="00C3387B">
        <w:rPr>
          <w:noProof/>
          <w:color w:val="000000" w:themeColor="text1"/>
          <w:sz w:val="20"/>
          <w:szCs w:val="20"/>
        </w:rPr>
        <mc:AlternateContent>
          <mc:Choice Requires="wps">
            <w:drawing>
              <wp:anchor distT="45720" distB="45720" distL="114300" distR="114300" simplePos="0" relativeHeight="251667456" behindDoc="0" locked="0" layoutInCell="1" allowOverlap="1" wp14:anchorId="7031B33A" wp14:editId="1BEB67CB">
                <wp:simplePos x="0" y="0"/>
                <wp:positionH relativeFrom="margin">
                  <wp:posOffset>3383280</wp:posOffset>
                </wp:positionH>
                <wp:positionV relativeFrom="paragraph">
                  <wp:posOffset>991870</wp:posOffset>
                </wp:positionV>
                <wp:extent cx="2595880" cy="685800"/>
                <wp:effectExtent l="0" t="0" r="13970" b="26670"/>
                <wp:wrapTopAndBottom/>
                <wp:docPr id="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685800"/>
                        </a:xfrm>
                        <a:prstGeom prst="rect">
                          <a:avLst/>
                        </a:prstGeom>
                        <a:solidFill>
                          <a:srgbClr val="FFFFFF"/>
                        </a:solidFill>
                        <a:ln w="9525">
                          <a:solidFill>
                            <a:srgbClr val="000000"/>
                          </a:solidFill>
                          <a:miter lim="800000"/>
                          <a:headEnd/>
                          <a:tailEnd/>
                        </a:ln>
                      </wps:spPr>
                      <wps:txbx>
                        <w:txbxContent>
                          <w:p w14:paraId="1B3DE86B" w14:textId="55643647" w:rsidR="00FC50FE" w:rsidRDefault="00FC50FE" w:rsidP="008347BB">
                            <w:pPr>
                              <w:rPr>
                                <w:sz w:val="20"/>
                              </w:rPr>
                            </w:pPr>
                            <w:r>
                              <w:rPr>
                                <w:sz w:val="20"/>
                              </w:rPr>
                              <w:t>Controlled by:  [</w:t>
                            </w:r>
                            <w:r w:rsidRPr="00FC50FE">
                              <w:rPr>
                                <w:sz w:val="20"/>
                                <w:highlight w:val="yellow"/>
                              </w:rPr>
                              <w:t>CAS Command</w:t>
                            </w:r>
                            <w:r>
                              <w:rPr>
                                <w:sz w:val="20"/>
                              </w:rPr>
                              <w:t>]</w:t>
                            </w:r>
                          </w:p>
                          <w:p w14:paraId="0579E3F7" w14:textId="6464220D" w:rsidR="0032585F" w:rsidRPr="009D7DA0" w:rsidRDefault="0032585F" w:rsidP="008347BB">
                            <w:pPr>
                              <w:rPr>
                                <w:sz w:val="20"/>
                              </w:rPr>
                            </w:pPr>
                            <w:r w:rsidRPr="009D7DA0">
                              <w:rPr>
                                <w:sz w:val="20"/>
                              </w:rPr>
                              <w:t>Controlled by:  [</w:t>
                            </w:r>
                            <w:r w:rsidRPr="00CD1896">
                              <w:rPr>
                                <w:sz w:val="20"/>
                                <w:highlight w:val="yellow"/>
                              </w:rPr>
                              <w:t>CAS Command</w:t>
                            </w:r>
                            <w:r w:rsidR="00FC50FE">
                              <w:rPr>
                                <w:sz w:val="20"/>
                              </w:rPr>
                              <w:t xml:space="preserve"> </w:t>
                            </w:r>
                            <w:r w:rsidR="00FC50FE" w:rsidRPr="00FC50FE">
                              <w:rPr>
                                <w:sz w:val="20"/>
                                <w:highlight w:val="yellow"/>
                              </w:rPr>
                              <w:t>Office Code</w:t>
                            </w:r>
                            <w:r w:rsidRPr="009D7DA0">
                              <w:rPr>
                                <w:sz w:val="20"/>
                              </w:rPr>
                              <w:t>]</w:t>
                            </w:r>
                          </w:p>
                          <w:p w14:paraId="302B3BB2" w14:textId="77777777" w:rsidR="0032585F" w:rsidRPr="009D7DA0" w:rsidRDefault="0032585F" w:rsidP="008347BB">
                            <w:pPr>
                              <w:rPr>
                                <w:sz w:val="20"/>
                              </w:rPr>
                            </w:pPr>
                            <w:r w:rsidRPr="009D7DA0">
                              <w:rPr>
                                <w:sz w:val="20"/>
                              </w:rPr>
                              <w:t>CUI Cat</w:t>
                            </w:r>
                            <w:r>
                              <w:rPr>
                                <w:sz w:val="20"/>
                              </w:rPr>
                              <w:t>egory:  PROCURE</w:t>
                            </w:r>
                          </w:p>
                          <w:p w14:paraId="059DE1A7" w14:textId="77777777" w:rsidR="0032585F" w:rsidRPr="009D7DA0" w:rsidRDefault="0032585F" w:rsidP="008347BB">
                            <w:pPr>
                              <w:rPr>
                                <w:sz w:val="20"/>
                              </w:rPr>
                            </w:pPr>
                            <w:r w:rsidRPr="009D7DA0">
                              <w:rPr>
                                <w:sz w:val="20"/>
                              </w:rPr>
                              <w:t xml:space="preserve">Limited Dissemination Control:  </w:t>
                            </w:r>
                            <w:r>
                              <w:rPr>
                                <w:sz w:val="20"/>
                              </w:rPr>
                              <w:t>FEDCON</w:t>
                            </w:r>
                          </w:p>
                          <w:p w14:paraId="14E669CF" w14:textId="77777777" w:rsidR="0032585F" w:rsidRPr="009D7DA0" w:rsidRDefault="0032585F" w:rsidP="008347BB">
                            <w:pPr>
                              <w:rPr>
                                <w:sz w:val="20"/>
                              </w:rPr>
                            </w:pPr>
                            <w:r w:rsidRPr="009D7DA0">
                              <w:rPr>
                                <w:sz w:val="20"/>
                              </w:rPr>
                              <w:t>POC:  [</w:t>
                            </w:r>
                            <w:r w:rsidRPr="009D7DA0">
                              <w:rPr>
                                <w:sz w:val="20"/>
                                <w:highlight w:val="yellow"/>
                              </w:rPr>
                              <w:t>Drafter Name &amp; Phone</w:t>
                            </w:r>
                            <w:r w:rsidRPr="009D7DA0">
                              <w:rPr>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031B33A" id="_x0000_s1032" type="#_x0000_t202" alt="&quot;&quot;" style="position:absolute;left:0;text-align:left;margin-left:266.4pt;margin-top:78.1pt;width:204.4pt;height:54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">
                <v:textbox style="mso-fit-shape-to-text:t">
                  <w:txbxContent>
                    <w:p w14:paraId="1B3DE86B" w14:textId="55643647" w:rsidR="00FC50FE" w:rsidRDefault="00FC50FE" w:rsidP="008347BB">
                      <w:pPr>
                        <w:rPr>
                          <w:sz w:val="20"/>
                        </w:rPr>
                      </w:pPr>
                      <w:r>
                        <w:rPr>
                          <w:sz w:val="20"/>
                        </w:rPr>
                        <w:t>Controlled by</w:t>
                      </w:r>
                      <w:proofErr w:type="gramStart"/>
                      <w:r>
                        <w:rPr>
                          <w:sz w:val="20"/>
                        </w:rPr>
                        <w:t>:  [</w:t>
                      </w:r>
                      <w:proofErr w:type="gramEnd"/>
                      <w:r w:rsidRPr="00FC50FE">
                        <w:rPr>
                          <w:sz w:val="20"/>
                          <w:highlight w:val="yellow"/>
                        </w:rPr>
                        <w:t>CAS Command</w:t>
                      </w:r>
                      <w:r>
                        <w:rPr>
                          <w:sz w:val="20"/>
                        </w:rPr>
                        <w:t>]</w:t>
                      </w:r>
                    </w:p>
                    <w:p w14:paraId="0579E3F7" w14:textId="6464220D" w:rsidR="0032585F" w:rsidRPr="009D7DA0" w:rsidRDefault="0032585F" w:rsidP="008347BB">
                      <w:pPr>
                        <w:rPr>
                          <w:sz w:val="20"/>
                        </w:rPr>
                      </w:pPr>
                      <w:r w:rsidRPr="009D7DA0">
                        <w:rPr>
                          <w:sz w:val="20"/>
                        </w:rPr>
                        <w:t>Controlled by</w:t>
                      </w:r>
                      <w:proofErr w:type="gramStart"/>
                      <w:r w:rsidRPr="009D7DA0">
                        <w:rPr>
                          <w:sz w:val="20"/>
                        </w:rPr>
                        <w:t>:  [</w:t>
                      </w:r>
                      <w:proofErr w:type="gramEnd"/>
                      <w:r w:rsidRPr="00CD1896">
                        <w:rPr>
                          <w:sz w:val="20"/>
                          <w:highlight w:val="yellow"/>
                        </w:rPr>
                        <w:t>CAS Command</w:t>
                      </w:r>
                      <w:r w:rsidR="00FC50FE">
                        <w:rPr>
                          <w:sz w:val="20"/>
                        </w:rPr>
                        <w:t xml:space="preserve"> </w:t>
                      </w:r>
                      <w:r w:rsidR="00FC50FE" w:rsidRPr="00FC50FE">
                        <w:rPr>
                          <w:sz w:val="20"/>
                          <w:highlight w:val="yellow"/>
                        </w:rPr>
                        <w:t>Office Code</w:t>
                      </w:r>
                      <w:r w:rsidRPr="009D7DA0">
                        <w:rPr>
                          <w:sz w:val="20"/>
                        </w:rPr>
                        <w:t>]</w:t>
                      </w:r>
                    </w:p>
                    <w:p w14:paraId="302B3BB2" w14:textId="77777777" w:rsidR="0032585F" w:rsidRPr="009D7DA0" w:rsidRDefault="0032585F" w:rsidP="008347BB">
                      <w:pPr>
                        <w:rPr>
                          <w:sz w:val="20"/>
                        </w:rPr>
                      </w:pPr>
                      <w:r w:rsidRPr="009D7DA0">
                        <w:rPr>
                          <w:sz w:val="20"/>
                        </w:rPr>
                        <w:t>CUI Cat</w:t>
                      </w:r>
                      <w:r>
                        <w:rPr>
                          <w:sz w:val="20"/>
                        </w:rPr>
                        <w:t>egory:  PROCURE</w:t>
                      </w:r>
                    </w:p>
                    <w:p w14:paraId="059DE1A7" w14:textId="77777777" w:rsidR="0032585F" w:rsidRPr="009D7DA0" w:rsidRDefault="0032585F" w:rsidP="008347BB">
                      <w:pPr>
                        <w:rPr>
                          <w:sz w:val="20"/>
                        </w:rPr>
                      </w:pPr>
                      <w:r w:rsidRPr="009D7DA0">
                        <w:rPr>
                          <w:sz w:val="20"/>
                        </w:rPr>
                        <w:t xml:space="preserve">Limited Dissemination Control:  </w:t>
                      </w:r>
                      <w:r>
                        <w:rPr>
                          <w:sz w:val="20"/>
                        </w:rPr>
                        <w:t>FEDCON</w:t>
                      </w:r>
                    </w:p>
                    <w:p w14:paraId="14E669CF" w14:textId="77777777" w:rsidR="0032585F" w:rsidRPr="009D7DA0" w:rsidRDefault="0032585F" w:rsidP="008347BB">
                      <w:pPr>
                        <w:rPr>
                          <w:sz w:val="20"/>
                        </w:rPr>
                      </w:pPr>
                      <w:r w:rsidRPr="009D7DA0">
                        <w:rPr>
                          <w:sz w:val="20"/>
                        </w:rPr>
                        <w:t>POC</w:t>
                      </w:r>
                      <w:proofErr w:type="gramStart"/>
                      <w:r w:rsidRPr="009D7DA0">
                        <w:rPr>
                          <w:sz w:val="20"/>
                        </w:rPr>
                        <w:t>:  [</w:t>
                      </w:r>
                      <w:proofErr w:type="gramEnd"/>
                      <w:r w:rsidRPr="009D7DA0">
                        <w:rPr>
                          <w:sz w:val="20"/>
                          <w:highlight w:val="yellow"/>
                        </w:rPr>
                        <w:t>Drafter Name &amp; Phone</w:t>
                      </w:r>
                      <w:r w:rsidRPr="009D7DA0">
                        <w:rPr>
                          <w:sz w:val="20"/>
                        </w:rPr>
                        <w:t>]</w:t>
                      </w:r>
                    </w:p>
                  </w:txbxContent>
                </v:textbox>
                <w10:wrap type="topAndBottom" anchorx="margin"/>
              </v:shape>
            </w:pict>
          </mc:Fallback>
        </mc:AlternateContent>
      </w:r>
      <w:r w:rsidR="00E10F67" w:rsidRPr="008D540F">
        <w:rPr>
          <w:color w:val="000000" w:themeColor="text1"/>
        </w:rPr>
        <w:t>This</w:t>
      </w:r>
      <w:r w:rsidR="00E10F67">
        <w:rPr>
          <w:color w:val="000000" w:themeColor="text1"/>
        </w:rPr>
        <w:t xml:space="preserve"> </w:t>
      </w:r>
      <w:r w:rsidR="00E10F67" w:rsidRPr="008D540F">
        <w:rPr>
          <w:color w:val="000000" w:themeColor="text1"/>
        </w:rPr>
        <w:t>report</w:t>
      </w:r>
      <w:r w:rsidR="00E10F67">
        <w:rPr>
          <w:color w:val="000000" w:themeColor="text1"/>
        </w:rPr>
        <w:t xml:space="preserve"> </w:t>
      </w:r>
      <w:r w:rsidR="00E10F67" w:rsidRPr="008D540F">
        <w:rPr>
          <w:color w:val="000000" w:themeColor="text1"/>
        </w:rPr>
        <w:t>fulfills</w:t>
      </w:r>
      <w:r w:rsidR="00E10F67">
        <w:rPr>
          <w:color w:val="000000" w:themeColor="text1"/>
        </w:rPr>
        <w:t xml:space="preserve"> </w:t>
      </w:r>
      <w:r w:rsidR="00E10F67" w:rsidRPr="008D540F">
        <w:rPr>
          <w:color w:val="000000" w:themeColor="text1"/>
        </w:rPr>
        <w:t>the</w:t>
      </w:r>
      <w:r w:rsidR="00E10F67">
        <w:rPr>
          <w:color w:val="000000" w:themeColor="text1"/>
        </w:rPr>
        <w:t xml:space="preserve"> </w:t>
      </w:r>
      <w:r w:rsidR="00E10F67" w:rsidRPr="008D540F">
        <w:rPr>
          <w:color w:val="000000" w:themeColor="text1"/>
        </w:rPr>
        <w:t>requirements</w:t>
      </w:r>
      <w:r w:rsidR="00E10F67">
        <w:rPr>
          <w:color w:val="000000" w:themeColor="text1"/>
        </w:rPr>
        <w:t xml:space="preserve"> </w:t>
      </w:r>
      <w:r w:rsidR="00E10F67" w:rsidRPr="008D540F">
        <w:rPr>
          <w:color w:val="000000" w:themeColor="text1"/>
        </w:rPr>
        <w:t>of</w:t>
      </w:r>
      <w:r w:rsidR="00E10F67">
        <w:rPr>
          <w:color w:val="000000" w:themeColor="text1"/>
        </w:rPr>
        <w:t xml:space="preserve"> </w:t>
      </w:r>
      <w:r w:rsidR="007D2D1E" w:rsidRPr="007D2D1E">
        <w:rPr>
          <w:color w:val="000000" w:themeColor="text1"/>
        </w:rPr>
        <w:t>DCMA INST 8210-1</w:t>
      </w:r>
      <w:r w:rsidR="007D2D1E">
        <w:rPr>
          <w:color w:val="000000" w:themeColor="text1"/>
        </w:rPr>
        <w:t xml:space="preserve"> [</w:t>
      </w:r>
      <w:r w:rsidR="007D2D1E" w:rsidRPr="007D2D1E">
        <w:rPr>
          <w:color w:val="000000" w:themeColor="text1"/>
        </w:rPr>
        <w:t>AFI 10-220, AR 95</w:t>
      </w:r>
      <w:r w:rsidR="007D2D1E" w:rsidRPr="007D2D1E">
        <w:rPr>
          <w:color w:val="000000" w:themeColor="text1"/>
        </w:rPr>
        <w:noBreakHyphen/>
        <w:t>20,</w:t>
      </w:r>
      <w:r w:rsidR="00B31229">
        <w:rPr>
          <w:color w:val="000000" w:themeColor="text1"/>
        </w:rPr>
        <w:t xml:space="preserve"> </w:t>
      </w:r>
      <w:r w:rsidR="007D2D1E" w:rsidRPr="007D2D1E">
        <w:rPr>
          <w:color w:val="000000" w:themeColor="text1"/>
        </w:rPr>
        <w:t>NAVAIRINST 3710.1H, COMDTINST M13020.3B]</w:t>
      </w:r>
      <w:r w:rsidR="00E10F67">
        <w:rPr>
          <w:color w:val="000000" w:themeColor="text1"/>
        </w:rPr>
        <w:t xml:space="preserve"> </w:t>
      </w:r>
      <w:r w:rsidR="00E10F67" w:rsidRPr="008D540F">
        <w:rPr>
          <w:color w:val="000000" w:themeColor="text1"/>
        </w:rPr>
        <w:t>for</w:t>
      </w:r>
      <w:r w:rsidR="00E10F67">
        <w:rPr>
          <w:color w:val="000000" w:themeColor="text1"/>
        </w:rPr>
        <w:t xml:space="preserve"> </w:t>
      </w:r>
      <w:r w:rsidR="00E10F67" w:rsidRPr="008D540F">
        <w:rPr>
          <w:color w:val="000000" w:themeColor="text1"/>
        </w:rPr>
        <w:t>conducting</w:t>
      </w:r>
      <w:r w:rsidR="00E10F67">
        <w:rPr>
          <w:color w:val="000000" w:themeColor="text1"/>
        </w:rPr>
        <w:t xml:space="preserve"> </w:t>
      </w:r>
      <w:r w:rsidR="00E10F67" w:rsidRPr="008D540F">
        <w:rPr>
          <w:color w:val="000000" w:themeColor="text1"/>
        </w:rPr>
        <w:t>an</w:t>
      </w:r>
      <w:r w:rsidR="00E10F67">
        <w:rPr>
          <w:color w:val="000000" w:themeColor="text1"/>
        </w:rPr>
        <w:t xml:space="preserve"> </w:t>
      </w:r>
      <w:r w:rsidR="00E10F67" w:rsidRPr="008D540F">
        <w:rPr>
          <w:color w:val="000000" w:themeColor="text1"/>
        </w:rPr>
        <w:t>Annual</w:t>
      </w:r>
      <w:r w:rsidR="00E10F67">
        <w:rPr>
          <w:color w:val="000000" w:themeColor="text1"/>
        </w:rPr>
        <w:t xml:space="preserve"> </w:t>
      </w:r>
      <w:r w:rsidR="00D6727E">
        <w:rPr>
          <w:color w:val="000000" w:themeColor="text1"/>
        </w:rPr>
        <w:t>Aircraft</w:t>
      </w:r>
      <w:r w:rsidR="00E10F67">
        <w:rPr>
          <w:color w:val="000000" w:themeColor="text1"/>
        </w:rPr>
        <w:t xml:space="preserve"> </w:t>
      </w:r>
      <w:r w:rsidR="00E10F67" w:rsidRPr="008D540F">
        <w:rPr>
          <w:color w:val="000000" w:themeColor="text1"/>
        </w:rPr>
        <w:t>Operations</w:t>
      </w:r>
      <w:r w:rsidR="00E10F67">
        <w:rPr>
          <w:color w:val="000000" w:themeColor="text1"/>
        </w:rPr>
        <w:t xml:space="preserve"> </w:t>
      </w:r>
      <w:r w:rsidR="00E10F67" w:rsidRPr="008D540F">
        <w:rPr>
          <w:color w:val="000000" w:themeColor="text1"/>
        </w:rPr>
        <w:t>Survey</w:t>
      </w:r>
      <w:r w:rsidR="00E10F67">
        <w:rPr>
          <w:color w:val="000000" w:themeColor="text1"/>
        </w:rPr>
        <w:t xml:space="preserve"> </w:t>
      </w:r>
      <w:r w:rsidR="00E10F67" w:rsidRPr="008D540F">
        <w:rPr>
          <w:color w:val="000000" w:themeColor="text1"/>
        </w:rPr>
        <w:t>of</w:t>
      </w:r>
      <w:r w:rsidR="00E10F67">
        <w:rPr>
          <w:color w:val="000000" w:themeColor="text1"/>
        </w:rPr>
        <w:t xml:space="preserve"> </w:t>
      </w:r>
      <w:r w:rsidR="00E10F67" w:rsidRPr="008D540F">
        <w:rPr>
          <w:color w:val="000000" w:themeColor="text1"/>
        </w:rPr>
        <w:t>contractor</w:t>
      </w:r>
      <w:r w:rsidR="00E10F67">
        <w:rPr>
          <w:color w:val="000000" w:themeColor="text1"/>
        </w:rPr>
        <w:t xml:space="preserve"> </w:t>
      </w:r>
      <w:r w:rsidR="00E10F67" w:rsidRPr="008D540F">
        <w:rPr>
          <w:color w:val="000000" w:themeColor="text1"/>
        </w:rPr>
        <w:t>operations</w:t>
      </w:r>
      <w:r w:rsidR="00E10F67">
        <w:rPr>
          <w:color w:val="000000" w:themeColor="text1"/>
        </w:rPr>
        <w:t xml:space="preserve"> </w:t>
      </w:r>
      <w:r w:rsidR="00E10F67" w:rsidRPr="008D540F">
        <w:rPr>
          <w:color w:val="000000" w:themeColor="text1"/>
        </w:rPr>
        <w:t>where</w:t>
      </w:r>
      <w:r w:rsidR="00E10F67">
        <w:rPr>
          <w:color w:val="000000" w:themeColor="text1"/>
        </w:rPr>
        <w:t xml:space="preserve"> </w:t>
      </w:r>
      <w:r w:rsidR="00E10F67" w:rsidRPr="008D540F">
        <w:rPr>
          <w:color w:val="000000" w:themeColor="text1"/>
        </w:rPr>
        <w:t>the</w:t>
      </w:r>
      <w:r w:rsidR="00E10F67">
        <w:rPr>
          <w:color w:val="000000" w:themeColor="text1"/>
        </w:rPr>
        <w:t xml:space="preserve"> </w:t>
      </w:r>
      <w:r w:rsidR="00E10F67" w:rsidRPr="008D540F">
        <w:rPr>
          <w:color w:val="000000" w:themeColor="text1"/>
        </w:rPr>
        <w:t>Government,</w:t>
      </w:r>
      <w:r w:rsidR="00E10F67">
        <w:rPr>
          <w:color w:val="000000" w:themeColor="text1"/>
        </w:rPr>
        <w:t xml:space="preserve"> </w:t>
      </w:r>
      <w:r w:rsidR="00E10F67" w:rsidRPr="008D540F">
        <w:rPr>
          <w:color w:val="000000" w:themeColor="text1"/>
        </w:rPr>
        <w:t>by</w:t>
      </w:r>
      <w:r w:rsidR="00E10F67">
        <w:rPr>
          <w:color w:val="000000" w:themeColor="text1"/>
        </w:rPr>
        <w:t xml:space="preserve"> </w:t>
      </w:r>
      <w:r w:rsidR="00E10F67" w:rsidRPr="008D540F">
        <w:rPr>
          <w:color w:val="000000" w:themeColor="text1"/>
        </w:rPr>
        <w:t>contract,</w:t>
      </w:r>
      <w:r w:rsidR="00E10F67">
        <w:rPr>
          <w:color w:val="000000" w:themeColor="text1"/>
        </w:rPr>
        <w:t xml:space="preserve"> </w:t>
      </w:r>
      <w:r w:rsidR="00E10F67" w:rsidRPr="008D540F">
        <w:rPr>
          <w:color w:val="000000" w:themeColor="text1"/>
        </w:rPr>
        <w:t>assumes</w:t>
      </w:r>
      <w:r w:rsidR="00E10F67">
        <w:rPr>
          <w:color w:val="000000" w:themeColor="text1"/>
        </w:rPr>
        <w:t xml:space="preserve"> </w:t>
      </w:r>
      <w:r w:rsidR="00E10F67" w:rsidRPr="008D540F">
        <w:rPr>
          <w:color w:val="000000" w:themeColor="text1"/>
        </w:rPr>
        <w:t>some</w:t>
      </w:r>
      <w:r w:rsidR="00E10F67">
        <w:rPr>
          <w:color w:val="000000" w:themeColor="text1"/>
        </w:rPr>
        <w:t xml:space="preserve"> </w:t>
      </w:r>
      <w:r w:rsidR="00E10F67" w:rsidRPr="008D540F">
        <w:rPr>
          <w:color w:val="000000" w:themeColor="text1"/>
        </w:rPr>
        <w:t>or</w:t>
      </w:r>
      <w:r w:rsidR="00E10F67">
        <w:rPr>
          <w:color w:val="000000" w:themeColor="text1"/>
        </w:rPr>
        <w:t xml:space="preserve"> </w:t>
      </w:r>
      <w:r w:rsidR="00E10F67" w:rsidRPr="008D540F">
        <w:rPr>
          <w:color w:val="000000" w:themeColor="text1"/>
        </w:rPr>
        <w:t>all</w:t>
      </w:r>
      <w:r w:rsidR="00E10F67">
        <w:rPr>
          <w:color w:val="000000" w:themeColor="text1"/>
        </w:rPr>
        <w:t xml:space="preserve"> </w:t>
      </w:r>
      <w:r w:rsidR="00E10F67" w:rsidRPr="008D540F">
        <w:rPr>
          <w:color w:val="000000" w:themeColor="text1"/>
        </w:rPr>
        <w:t>of</w:t>
      </w:r>
      <w:r w:rsidR="00E10F67">
        <w:rPr>
          <w:color w:val="000000" w:themeColor="text1"/>
        </w:rPr>
        <w:t xml:space="preserve"> </w:t>
      </w:r>
      <w:r w:rsidR="00E10F67" w:rsidRPr="008D540F">
        <w:rPr>
          <w:color w:val="000000" w:themeColor="text1"/>
        </w:rPr>
        <w:t>the</w:t>
      </w:r>
      <w:r w:rsidR="00E10F67">
        <w:rPr>
          <w:color w:val="000000" w:themeColor="text1"/>
        </w:rPr>
        <w:t xml:space="preserve"> </w:t>
      </w:r>
      <w:r w:rsidR="00E10F67" w:rsidRPr="008D540F">
        <w:rPr>
          <w:color w:val="000000" w:themeColor="text1"/>
        </w:rPr>
        <w:t>risk</w:t>
      </w:r>
      <w:r w:rsidR="00E10F67">
        <w:rPr>
          <w:color w:val="000000" w:themeColor="text1"/>
        </w:rPr>
        <w:t xml:space="preserve"> </w:t>
      </w:r>
      <w:r w:rsidR="00E10F67" w:rsidRPr="008D540F">
        <w:rPr>
          <w:color w:val="000000" w:themeColor="text1"/>
        </w:rPr>
        <w:t>of</w:t>
      </w:r>
      <w:r w:rsidR="00E10F67">
        <w:rPr>
          <w:color w:val="000000" w:themeColor="text1"/>
        </w:rPr>
        <w:t xml:space="preserve"> </w:t>
      </w:r>
      <w:r w:rsidR="00E10F67" w:rsidRPr="008D540F">
        <w:rPr>
          <w:color w:val="000000" w:themeColor="text1"/>
        </w:rPr>
        <w:t>loss</w:t>
      </w:r>
      <w:r w:rsidR="00E10F67">
        <w:rPr>
          <w:color w:val="000000" w:themeColor="text1"/>
        </w:rPr>
        <w:t xml:space="preserve"> </w:t>
      </w:r>
      <w:r w:rsidR="00E10F67" w:rsidRPr="008D540F">
        <w:rPr>
          <w:color w:val="000000" w:themeColor="text1"/>
        </w:rPr>
        <w:t>through</w:t>
      </w:r>
      <w:r w:rsidR="00E10F67">
        <w:rPr>
          <w:color w:val="000000" w:themeColor="text1"/>
        </w:rPr>
        <w:t xml:space="preserve"> </w:t>
      </w:r>
      <w:r w:rsidR="00E10F67" w:rsidRPr="008D540F">
        <w:rPr>
          <w:color w:val="000000" w:themeColor="text1"/>
        </w:rPr>
        <w:t>the</w:t>
      </w:r>
      <w:r w:rsidR="00E10F67">
        <w:rPr>
          <w:color w:val="000000" w:themeColor="text1"/>
        </w:rPr>
        <w:t xml:space="preserve"> </w:t>
      </w:r>
      <w:r w:rsidR="00E10F67" w:rsidRPr="008D540F">
        <w:rPr>
          <w:color w:val="000000" w:themeColor="text1"/>
        </w:rPr>
        <w:t>Ground</w:t>
      </w:r>
      <w:r w:rsidR="00E10F67">
        <w:rPr>
          <w:color w:val="000000" w:themeColor="text1"/>
        </w:rPr>
        <w:t xml:space="preserve"> </w:t>
      </w:r>
      <w:r w:rsidR="00E10F67" w:rsidRPr="008D540F">
        <w:rPr>
          <w:color w:val="000000" w:themeColor="text1"/>
        </w:rPr>
        <w:t>&amp;</w:t>
      </w:r>
      <w:r w:rsidR="00E10F67">
        <w:rPr>
          <w:color w:val="000000" w:themeColor="text1"/>
        </w:rPr>
        <w:t xml:space="preserve"> </w:t>
      </w:r>
      <w:r w:rsidR="00E10F67" w:rsidRPr="008D540F">
        <w:rPr>
          <w:color w:val="000000" w:themeColor="text1"/>
        </w:rPr>
        <w:t>Flight</w:t>
      </w:r>
      <w:r w:rsidR="00E10F67">
        <w:rPr>
          <w:color w:val="000000" w:themeColor="text1"/>
        </w:rPr>
        <w:t xml:space="preserve"> </w:t>
      </w:r>
      <w:r w:rsidR="00E10F67" w:rsidRPr="008D540F">
        <w:rPr>
          <w:color w:val="000000" w:themeColor="text1"/>
        </w:rPr>
        <w:t>Risk</w:t>
      </w:r>
      <w:r w:rsidR="00E10F67">
        <w:rPr>
          <w:color w:val="000000" w:themeColor="text1"/>
        </w:rPr>
        <w:t xml:space="preserve"> </w:t>
      </w:r>
      <w:r w:rsidR="00E10F67" w:rsidRPr="008D540F">
        <w:rPr>
          <w:color w:val="000000" w:themeColor="text1"/>
        </w:rPr>
        <w:t>Clause</w:t>
      </w:r>
      <w:r w:rsidR="00E10F67">
        <w:rPr>
          <w:color w:val="000000" w:themeColor="text1"/>
        </w:rPr>
        <w:t xml:space="preserve"> </w:t>
      </w:r>
      <w:r w:rsidR="00E10F67" w:rsidRPr="008D540F">
        <w:rPr>
          <w:color w:val="000000" w:themeColor="text1"/>
        </w:rPr>
        <w:t>(</w:t>
      </w:r>
      <w:hyperlink w:anchor="DFARSGFRC" w:history="1">
        <w:r w:rsidR="00E10F67" w:rsidRPr="008D540F">
          <w:rPr>
            <w:rStyle w:val="Hyperlink"/>
          </w:rPr>
          <w:t>GFRC</w:t>
        </w:r>
      </w:hyperlink>
      <w:r w:rsidR="00E10F67" w:rsidRPr="008D540F">
        <w:rPr>
          <w:color w:val="000000" w:themeColor="text1"/>
        </w:rPr>
        <w:t>)</w:t>
      </w:r>
      <w:r w:rsidR="00E10F67">
        <w:rPr>
          <w:color w:val="000000" w:themeColor="text1"/>
        </w:rPr>
        <w:t xml:space="preserve"> </w:t>
      </w:r>
      <w:r w:rsidR="00E10F67" w:rsidRPr="008D540F">
        <w:rPr>
          <w:color w:val="000000" w:themeColor="text1"/>
        </w:rPr>
        <w:t>(DFARS</w:t>
      </w:r>
      <w:r w:rsidR="00E10F67">
        <w:rPr>
          <w:color w:val="000000" w:themeColor="text1"/>
        </w:rPr>
        <w:t xml:space="preserve"> </w:t>
      </w:r>
      <w:r w:rsidR="00E10F67" w:rsidRPr="008D540F">
        <w:rPr>
          <w:color w:val="000000" w:themeColor="text1"/>
        </w:rPr>
        <w:t>252.228-7001).</w:t>
      </w:r>
      <w:r w:rsidR="00E10F67">
        <w:rPr>
          <w:color w:val="000000" w:themeColor="text1"/>
        </w:rPr>
        <w:t xml:space="preserve">  </w:t>
      </w:r>
    </w:p>
    <w:p w14:paraId="5E03E096" w14:textId="77777777" w:rsidR="00FC50FE" w:rsidRDefault="00FC50FE" w:rsidP="00FC50FE">
      <w:pPr>
        <w:tabs>
          <w:tab w:val="left" w:pos="288"/>
        </w:tabs>
        <w:ind w:firstLine="720"/>
        <w:jc w:val="center"/>
      </w:pPr>
    </w:p>
    <w:p w14:paraId="35B02BC1" w14:textId="46B66314" w:rsidR="00FC50FE" w:rsidRDefault="00FC50FE" w:rsidP="00FC50FE">
      <w:pPr>
        <w:tabs>
          <w:tab w:val="left" w:pos="288"/>
        </w:tabs>
        <w:ind w:firstLine="720"/>
        <w:jc w:val="center"/>
      </w:pPr>
      <w:r w:rsidRPr="004629A9">
        <w:lastRenderedPageBreak/>
        <w:t>CUI[</w:t>
      </w:r>
      <w:r w:rsidRPr="004629A9">
        <w:rPr>
          <w:highlight w:val="cyan"/>
        </w:rPr>
        <w:t>In Header above Letterhead</w:t>
      </w:r>
      <w:r w:rsidRPr="004629A9">
        <w:t>]</w:t>
      </w:r>
    </w:p>
    <w:p w14:paraId="2405F704" w14:textId="3C2AC350" w:rsidR="008347BB" w:rsidRPr="00781205" w:rsidRDefault="00E10F67" w:rsidP="00FC50FE">
      <w:pPr>
        <w:tabs>
          <w:tab w:val="left" w:pos="288"/>
        </w:tabs>
        <w:ind w:firstLine="720"/>
        <w:rPr>
          <w:color w:val="000000" w:themeColor="text1"/>
        </w:rPr>
      </w:pPr>
      <w:r w:rsidRPr="00781205">
        <w:rPr>
          <w:color w:val="000000" w:themeColor="text1"/>
        </w:rPr>
        <w:t xml:space="preserve">This report includes </w:t>
      </w:r>
      <w:r w:rsidR="00804AA3">
        <w:rPr>
          <w:color w:val="000000" w:themeColor="text1"/>
        </w:rPr>
        <w:t>an</w:t>
      </w:r>
      <w:r w:rsidR="00804AA3" w:rsidRPr="00781205">
        <w:rPr>
          <w:color w:val="000000" w:themeColor="text1"/>
        </w:rPr>
        <w:t xml:space="preserve"> </w:t>
      </w:r>
      <w:r w:rsidRPr="00781205">
        <w:rPr>
          <w:color w:val="000000" w:themeColor="text1"/>
        </w:rPr>
        <w:t xml:space="preserve">Executive Summary narrating the teams’ observations, </w:t>
      </w:r>
      <w:r w:rsidR="00FB24EE">
        <w:rPr>
          <w:color w:val="000000" w:themeColor="text1"/>
        </w:rPr>
        <w:t>noted discrepancies</w:t>
      </w:r>
      <w:r w:rsidR="00FB24EE" w:rsidRPr="00781205">
        <w:rPr>
          <w:color w:val="000000" w:themeColor="text1"/>
        </w:rPr>
        <w:t xml:space="preserve"> </w:t>
      </w:r>
      <w:r w:rsidRPr="00781205">
        <w:rPr>
          <w:color w:val="000000" w:themeColor="text1"/>
        </w:rPr>
        <w:t>requiring corrective actions, and a Facility Data Sheet.</w:t>
      </w:r>
    </w:p>
    <w:p w14:paraId="44F93C31" w14:textId="118BC081" w:rsidR="0032585F" w:rsidRPr="00781205" w:rsidRDefault="0032585F" w:rsidP="0032585F">
      <w:pPr>
        <w:tabs>
          <w:tab w:val="left" w:pos="450"/>
          <w:tab w:val="left" w:pos="900"/>
          <w:tab w:val="left" w:pos="1350"/>
          <w:tab w:val="left" w:pos="1800"/>
          <w:tab w:val="left" w:pos="2250"/>
          <w:tab w:val="left" w:pos="2700"/>
        </w:tabs>
        <w:jc w:val="center"/>
        <w:rPr>
          <w:color w:val="000000" w:themeColor="text1"/>
        </w:rPr>
      </w:pPr>
    </w:p>
    <w:p w14:paraId="4518D718" w14:textId="50746920" w:rsidR="00E10F67" w:rsidRPr="00781205" w:rsidRDefault="00E10F67" w:rsidP="00E366DA">
      <w:pPr>
        <w:tabs>
          <w:tab w:val="left" w:pos="450"/>
          <w:tab w:val="left" w:pos="900"/>
          <w:tab w:val="left" w:pos="1350"/>
          <w:tab w:val="left" w:pos="1800"/>
          <w:tab w:val="left" w:pos="2250"/>
          <w:tab w:val="left" w:pos="2700"/>
        </w:tabs>
        <w:ind w:firstLine="720"/>
        <w:rPr>
          <w:color w:val="000000" w:themeColor="text1"/>
        </w:rPr>
      </w:pPr>
      <w:r w:rsidRPr="00781205">
        <w:rPr>
          <w:color w:val="000000" w:themeColor="text1"/>
        </w:rPr>
        <w:t>This report is to be treated as sensitive information and not be shared with other contractors.  The information herein is to be considered “</w:t>
      </w:r>
      <w:r w:rsidR="005A3722">
        <w:rPr>
          <w:color w:val="000000" w:themeColor="text1"/>
        </w:rPr>
        <w:t>Controlled Unclassified Information</w:t>
      </w:r>
      <w:r w:rsidRPr="00781205">
        <w:rPr>
          <w:color w:val="000000" w:themeColor="text1"/>
        </w:rPr>
        <w:t>” and is not to be distributed outside [</w:t>
      </w:r>
      <w:r w:rsidRPr="00781205">
        <w:rPr>
          <w:color w:val="000000" w:themeColor="text1"/>
          <w:highlight w:val="yellow"/>
        </w:rPr>
        <w:t>contractor</w:t>
      </w:r>
      <w:r w:rsidRPr="00781205">
        <w:rPr>
          <w:color w:val="000000" w:themeColor="text1"/>
        </w:rPr>
        <w:t>], owning program offices, or CAS channels.  Additionally, there is no provision to use this information for contract sourcing.</w:t>
      </w:r>
    </w:p>
    <w:p w14:paraId="7ADD2F0A" w14:textId="77777777" w:rsidR="00B67D33" w:rsidRPr="00781205" w:rsidRDefault="00B67D33" w:rsidP="00B67D33">
      <w:pPr>
        <w:tabs>
          <w:tab w:val="left" w:pos="288"/>
        </w:tabs>
        <w:rPr>
          <w:color w:val="000000" w:themeColor="text1"/>
          <w:u w:val="single"/>
        </w:rPr>
      </w:pPr>
    </w:p>
    <w:p w14:paraId="65008E4E" w14:textId="2E57D6EE" w:rsidR="00E10F67" w:rsidRPr="00781205" w:rsidRDefault="00E10F67" w:rsidP="00B67D33">
      <w:pPr>
        <w:tabs>
          <w:tab w:val="left" w:pos="288"/>
        </w:tabs>
        <w:rPr>
          <w:bCs/>
          <w:color w:val="000000" w:themeColor="text1"/>
          <w:u w:val="single"/>
        </w:rPr>
      </w:pPr>
      <w:r w:rsidRPr="00781205">
        <w:rPr>
          <w:color w:val="000000" w:themeColor="text1"/>
          <w:u w:val="single"/>
        </w:rPr>
        <w:t>CONTRACTOR OVERVIEW</w:t>
      </w:r>
    </w:p>
    <w:p w14:paraId="5D1ABA61" w14:textId="77777777" w:rsidR="00E366DA" w:rsidRPr="00781205" w:rsidRDefault="00E366DA" w:rsidP="00B67D33">
      <w:pPr>
        <w:rPr>
          <w:color w:val="000000" w:themeColor="text1"/>
        </w:rPr>
      </w:pPr>
    </w:p>
    <w:p w14:paraId="61603753" w14:textId="61B092D7" w:rsidR="00E10F67" w:rsidRPr="00781205" w:rsidRDefault="00E10F67" w:rsidP="00E366DA">
      <w:pPr>
        <w:ind w:firstLine="720"/>
        <w:rPr>
          <w:color w:val="000000" w:themeColor="text1"/>
        </w:rPr>
      </w:pPr>
      <w:r w:rsidRPr="00781205">
        <w:rPr>
          <w:color w:val="000000" w:themeColor="text1"/>
        </w:rPr>
        <w:t>[</w:t>
      </w:r>
      <w:r w:rsidRPr="00781205">
        <w:rPr>
          <w:color w:val="000000" w:themeColor="text1"/>
          <w:highlight w:val="yellow"/>
        </w:rPr>
        <w:t>Include paragraph describing scope of contract work</w:t>
      </w:r>
      <w:r w:rsidR="00FB24EE">
        <w:rPr>
          <w:color w:val="000000" w:themeColor="text1"/>
        </w:rPr>
        <w:t>.</w:t>
      </w:r>
      <w:r w:rsidRPr="00781205">
        <w:rPr>
          <w:color w:val="000000" w:themeColor="text1"/>
        </w:rPr>
        <w:t>]</w:t>
      </w:r>
    </w:p>
    <w:p w14:paraId="63929E9E" w14:textId="77777777" w:rsidR="00B67D33" w:rsidRPr="00781205" w:rsidRDefault="00B67D33" w:rsidP="00B67D33">
      <w:pPr>
        <w:tabs>
          <w:tab w:val="left" w:pos="288"/>
        </w:tabs>
        <w:rPr>
          <w:color w:val="000000" w:themeColor="text1"/>
          <w:u w:val="single"/>
        </w:rPr>
      </w:pPr>
    </w:p>
    <w:p w14:paraId="4337680F" w14:textId="0A290ADE" w:rsidR="00E10F67" w:rsidRPr="00781205" w:rsidRDefault="00E10F67" w:rsidP="00B67D33">
      <w:pPr>
        <w:tabs>
          <w:tab w:val="left" w:pos="288"/>
        </w:tabs>
        <w:rPr>
          <w:bCs/>
          <w:color w:val="000000" w:themeColor="text1"/>
          <w:u w:val="single"/>
        </w:rPr>
      </w:pPr>
      <w:r w:rsidRPr="00781205">
        <w:rPr>
          <w:color w:val="000000" w:themeColor="text1"/>
          <w:u w:val="single"/>
        </w:rPr>
        <w:t>OVERALL ASSESSMENT</w:t>
      </w:r>
    </w:p>
    <w:p w14:paraId="2F9AB863" w14:textId="77777777" w:rsidR="00E366DA" w:rsidRPr="00781205" w:rsidRDefault="00E366DA" w:rsidP="00B67D33">
      <w:pPr>
        <w:rPr>
          <w:color w:val="000000" w:themeColor="text1"/>
        </w:rPr>
      </w:pPr>
    </w:p>
    <w:p w14:paraId="3F9FD96C" w14:textId="0E821635" w:rsidR="00E10F67" w:rsidRPr="00781205" w:rsidRDefault="00E10F67" w:rsidP="00E366DA">
      <w:pPr>
        <w:ind w:firstLine="720"/>
        <w:rPr>
          <w:color w:val="000000" w:themeColor="text1"/>
        </w:rPr>
      </w:pPr>
      <w:r w:rsidRPr="00781205">
        <w:rPr>
          <w:color w:val="000000" w:themeColor="text1"/>
        </w:rPr>
        <w:t>[</w:t>
      </w:r>
      <w:r w:rsidRPr="00781205">
        <w:rPr>
          <w:color w:val="000000" w:themeColor="text1"/>
          <w:highlight w:val="yellow"/>
        </w:rPr>
        <w:t>In two or three paragraphs, summarize the overall health of the contractor’s operations.  Highlight any significant observations, good or bad.</w:t>
      </w:r>
      <w:r w:rsidRPr="00781205">
        <w:rPr>
          <w:color w:val="000000" w:themeColor="text1"/>
        </w:rPr>
        <w:t>]</w:t>
      </w:r>
    </w:p>
    <w:p w14:paraId="48B97CF6" w14:textId="77777777" w:rsidR="00B67D33" w:rsidRPr="00781205" w:rsidRDefault="00B67D33" w:rsidP="00B67D33">
      <w:pPr>
        <w:tabs>
          <w:tab w:val="left" w:pos="288"/>
        </w:tabs>
        <w:rPr>
          <w:color w:val="000000" w:themeColor="text1"/>
          <w:u w:val="single"/>
        </w:rPr>
      </w:pPr>
    </w:p>
    <w:p w14:paraId="7264D322" w14:textId="1EB60A65" w:rsidR="00E10F67" w:rsidRPr="00781205" w:rsidRDefault="00E10F67" w:rsidP="00B67D33">
      <w:pPr>
        <w:tabs>
          <w:tab w:val="left" w:pos="288"/>
        </w:tabs>
        <w:rPr>
          <w:bCs/>
          <w:color w:val="000000" w:themeColor="text1"/>
          <w:u w:val="single"/>
        </w:rPr>
      </w:pPr>
      <w:r w:rsidRPr="00781205">
        <w:rPr>
          <w:color w:val="000000" w:themeColor="text1"/>
          <w:u w:val="single"/>
        </w:rPr>
        <w:t>DETAILED ASSESSMENT</w:t>
      </w:r>
    </w:p>
    <w:p w14:paraId="5A9BADA7" w14:textId="77777777" w:rsidR="00E366DA" w:rsidRPr="00781205" w:rsidRDefault="00E366DA" w:rsidP="00B67D33">
      <w:pPr>
        <w:rPr>
          <w:color w:val="000000" w:themeColor="text1"/>
          <w:u w:val="single"/>
        </w:rPr>
      </w:pPr>
    </w:p>
    <w:p w14:paraId="2104A375" w14:textId="2364519D" w:rsidR="00E10F67" w:rsidRPr="00781205" w:rsidRDefault="00E10F67" w:rsidP="00E366DA">
      <w:pPr>
        <w:ind w:firstLine="720"/>
        <w:rPr>
          <w:color w:val="000000" w:themeColor="text1"/>
          <w:u w:val="single"/>
        </w:rPr>
      </w:pPr>
      <w:r w:rsidRPr="0013651F">
        <w:rPr>
          <w:color w:val="000000" w:themeColor="text1"/>
        </w:rPr>
        <w:t xml:space="preserve">Contractor’s </w:t>
      </w:r>
      <w:r w:rsidRPr="00781205">
        <w:rPr>
          <w:color w:val="000000" w:themeColor="text1"/>
        </w:rPr>
        <w:t>Procedures.  [</w:t>
      </w:r>
      <w:r w:rsidRPr="00781205">
        <w:rPr>
          <w:color w:val="000000" w:themeColor="text1"/>
          <w:highlight w:val="yellow"/>
        </w:rPr>
        <w:t>Describe the observations that contributed to the overall assessment of the Procedures using as many paragraphs as necessary.  GFRs may discuss contractual, non-contractual, and positive feedback to the contractor in this section.  Any observation requiring corrective actions by the contractor should be listed in the Required Corrective Actions attachment.</w:t>
      </w:r>
      <w:r w:rsidRPr="00781205">
        <w:rPr>
          <w:color w:val="000000" w:themeColor="text1"/>
        </w:rPr>
        <w:t>]</w:t>
      </w:r>
    </w:p>
    <w:p w14:paraId="6A2E8E6B" w14:textId="77777777" w:rsidR="00B67D33" w:rsidRPr="00781205" w:rsidRDefault="00B67D33" w:rsidP="00B67D33">
      <w:pPr>
        <w:rPr>
          <w:color w:val="000000" w:themeColor="text1"/>
        </w:rPr>
      </w:pPr>
    </w:p>
    <w:p w14:paraId="49FF8CC1" w14:textId="0A33396C" w:rsidR="00E10F67" w:rsidRPr="00781205" w:rsidRDefault="00E10F67" w:rsidP="00E366DA">
      <w:pPr>
        <w:ind w:firstLine="720"/>
        <w:rPr>
          <w:color w:val="000000" w:themeColor="text1"/>
        </w:rPr>
      </w:pPr>
      <w:r w:rsidRPr="00781205">
        <w:rPr>
          <w:color w:val="000000" w:themeColor="text1"/>
        </w:rPr>
        <w:t>[</w:t>
      </w:r>
      <w:r w:rsidRPr="00781205">
        <w:rPr>
          <w:color w:val="000000" w:themeColor="text1"/>
          <w:highlight w:val="cyan"/>
        </w:rPr>
        <w:t>Repeat report format for:</w:t>
      </w:r>
      <w:r w:rsidRPr="00781205">
        <w:rPr>
          <w:color w:val="000000" w:themeColor="text1"/>
        </w:rPr>
        <w:t>]</w:t>
      </w:r>
    </w:p>
    <w:p w14:paraId="6BC7AC5D" w14:textId="77777777" w:rsidR="00E10F67" w:rsidRPr="00781205" w:rsidRDefault="00E10F67" w:rsidP="00E366DA">
      <w:pPr>
        <w:ind w:firstLine="720"/>
        <w:rPr>
          <w:color w:val="000000" w:themeColor="text1"/>
          <w:u w:val="single"/>
        </w:rPr>
      </w:pPr>
      <w:r w:rsidRPr="00781205">
        <w:rPr>
          <w:color w:val="000000" w:themeColor="text1"/>
          <w:u w:val="single"/>
        </w:rPr>
        <w:t>Flight Operations</w:t>
      </w:r>
      <w:r w:rsidRPr="00781205">
        <w:rPr>
          <w:color w:val="000000" w:themeColor="text1"/>
        </w:rPr>
        <w:t>:</w:t>
      </w:r>
    </w:p>
    <w:p w14:paraId="662C6D56" w14:textId="77777777" w:rsidR="00E10F67" w:rsidRPr="00781205" w:rsidRDefault="00E10F67" w:rsidP="00E366DA">
      <w:pPr>
        <w:ind w:firstLine="720"/>
        <w:rPr>
          <w:color w:val="000000" w:themeColor="text1"/>
          <w:u w:val="single"/>
        </w:rPr>
      </w:pPr>
      <w:r w:rsidRPr="00781205">
        <w:rPr>
          <w:color w:val="000000" w:themeColor="text1"/>
          <w:u w:val="single"/>
        </w:rPr>
        <w:t>Ground Operations:</w:t>
      </w:r>
    </w:p>
    <w:p w14:paraId="516B5854" w14:textId="77777777" w:rsidR="00E10F67" w:rsidRPr="00781205" w:rsidRDefault="00E10F67" w:rsidP="00E366DA">
      <w:pPr>
        <w:ind w:firstLine="720"/>
        <w:rPr>
          <w:color w:val="000000" w:themeColor="text1"/>
          <w:u w:val="single"/>
        </w:rPr>
      </w:pPr>
      <w:r w:rsidRPr="00781205">
        <w:rPr>
          <w:color w:val="000000" w:themeColor="text1"/>
          <w:u w:val="single"/>
        </w:rPr>
        <w:t>Safety:</w:t>
      </w:r>
    </w:p>
    <w:p w14:paraId="3B401287" w14:textId="77777777" w:rsidR="00B67D33" w:rsidRPr="00FC50FE" w:rsidRDefault="00B67D33" w:rsidP="00B67D33">
      <w:pPr>
        <w:rPr>
          <w:color w:val="000000" w:themeColor="text1"/>
          <w:sz w:val="22"/>
          <w:szCs w:val="22"/>
          <w:u w:val="single"/>
        </w:rPr>
      </w:pPr>
    </w:p>
    <w:p w14:paraId="1E28716C" w14:textId="49A78903" w:rsidR="00E10F67" w:rsidRPr="00FC50FE" w:rsidRDefault="00E10F67" w:rsidP="00B67D33">
      <w:pPr>
        <w:rPr>
          <w:color w:val="000000" w:themeColor="text1"/>
          <w:sz w:val="22"/>
          <w:szCs w:val="22"/>
          <w:u w:val="single"/>
        </w:rPr>
      </w:pPr>
      <w:r w:rsidRPr="00FC50FE">
        <w:rPr>
          <w:color w:val="000000" w:themeColor="text1"/>
          <w:sz w:val="22"/>
          <w:szCs w:val="22"/>
          <w:u w:val="single"/>
        </w:rPr>
        <w:t>CONCLUSIONS</w:t>
      </w:r>
    </w:p>
    <w:p w14:paraId="308DDF9C" w14:textId="77777777" w:rsidR="00E366DA" w:rsidRPr="00FC50FE" w:rsidRDefault="00E366DA" w:rsidP="00B67D33">
      <w:pPr>
        <w:rPr>
          <w:color w:val="000000" w:themeColor="text1"/>
          <w:sz w:val="22"/>
          <w:szCs w:val="22"/>
        </w:rPr>
      </w:pPr>
    </w:p>
    <w:p w14:paraId="10940D16" w14:textId="069C2D98" w:rsidR="00E10F67" w:rsidRPr="003B7AC0" w:rsidRDefault="00E10F67" w:rsidP="00E366DA">
      <w:pPr>
        <w:ind w:firstLine="720"/>
        <w:rPr>
          <w:color w:val="000000" w:themeColor="text1"/>
          <w:sz w:val="22"/>
          <w:szCs w:val="22"/>
        </w:rPr>
      </w:pPr>
      <w:r w:rsidRPr="003B7AC0">
        <w:rPr>
          <w:color w:val="000000" w:themeColor="text1"/>
          <w:sz w:val="22"/>
          <w:szCs w:val="22"/>
        </w:rPr>
        <w:t>[</w:t>
      </w:r>
      <w:r w:rsidRPr="003B7AC0">
        <w:rPr>
          <w:color w:val="000000" w:themeColor="text1"/>
          <w:sz w:val="22"/>
          <w:szCs w:val="22"/>
          <w:highlight w:val="yellow"/>
        </w:rPr>
        <w:t>Summarize the entire report.</w:t>
      </w:r>
      <w:r w:rsidRPr="003B7AC0">
        <w:rPr>
          <w:color w:val="000000" w:themeColor="text1"/>
          <w:sz w:val="22"/>
          <w:szCs w:val="22"/>
        </w:rPr>
        <w:t xml:space="preserve">  </w:t>
      </w:r>
      <w:r w:rsidRPr="003B7AC0">
        <w:rPr>
          <w:color w:val="000000" w:themeColor="text1"/>
          <w:sz w:val="22"/>
          <w:szCs w:val="22"/>
          <w:highlight w:val="cyan"/>
        </w:rPr>
        <w:t>Your audience is the ACO (or lead), the program office, and finally the contractor.  Route the report through the ACO to the contractor.  Copy the program office.  If corrective actions are directed, include the final disposition of the report and contractor’s response in your file copy.</w:t>
      </w:r>
      <w:r w:rsidRPr="003B7AC0">
        <w:rPr>
          <w:color w:val="000000" w:themeColor="text1"/>
          <w:sz w:val="22"/>
          <w:szCs w:val="22"/>
        </w:rPr>
        <w:t>]</w:t>
      </w:r>
    </w:p>
    <w:p w14:paraId="25C2A358" w14:textId="77777777" w:rsidR="00B67D33" w:rsidRPr="00FC50FE" w:rsidRDefault="00B67D33" w:rsidP="00B67D33">
      <w:pPr>
        <w:tabs>
          <w:tab w:val="left" w:pos="288"/>
        </w:tabs>
        <w:ind w:left="5400"/>
        <w:rPr>
          <w:color w:val="000000" w:themeColor="text1"/>
          <w:sz w:val="22"/>
          <w:szCs w:val="22"/>
        </w:rPr>
      </w:pPr>
    </w:p>
    <w:p w14:paraId="10E527B0" w14:textId="77777777" w:rsidR="00B67D33" w:rsidRPr="00FC50FE" w:rsidRDefault="00B67D33" w:rsidP="00B67D33">
      <w:pPr>
        <w:tabs>
          <w:tab w:val="left" w:pos="288"/>
        </w:tabs>
        <w:ind w:left="5400"/>
        <w:rPr>
          <w:color w:val="000000" w:themeColor="text1"/>
          <w:sz w:val="22"/>
          <w:szCs w:val="22"/>
        </w:rPr>
      </w:pPr>
    </w:p>
    <w:p w14:paraId="609BED0D" w14:textId="77777777" w:rsidR="00B67D33" w:rsidRPr="00FC50FE" w:rsidRDefault="00B67D33" w:rsidP="00B67D33">
      <w:pPr>
        <w:tabs>
          <w:tab w:val="left" w:pos="288"/>
        </w:tabs>
        <w:ind w:left="5400"/>
        <w:rPr>
          <w:color w:val="000000" w:themeColor="text1"/>
          <w:sz w:val="22"/>
          <w:szCs w:val="22"/>
        </w:rPr>
      </w:pPr>
    </w:p>
    <w:p w14:paraId="1AC6B819" w14:textId="76B6DF28" w:rsidR="00E10F67" w:rsidRPr="00FC50FE" w:rsidRDefault="00E10F67" w:rsidP="00B67D33">
      <w:pPr>
        <w:tabs>
          <w:tab w:val="left" w:pos="288"/>
        </w:tabs>
        <w:ind w:left="5400"/>
        <w:rPr>
          <w:color w:val="000000" w:themeColor="text1"/>
          <w:sz w:val="22"/>
          <w:szCs w:val="22"/>
        </w:rPr>
      </w:pPr>
      <w:r w:rsidRPr="00FC50FE">
        <w:rPr>
          <w:color w:val="000000" w:themeColor="text1"/>
          <w:sz w:val="22"/>
          <w:szCs w:val="22"/>
        </w:rPr>
        <w:t>//signed//</w:t>
      </w:r>
    </w:p>
    <w:p w14:paraId="549145E9" w14:textId="77777777" w:rsidR="00E10F67" w:rsidRPr="00FC50FE" w:rsidRDefault="00E10F67" w:rsidP="00B67D33">
      <w:pPr>
        <w:ind w:left="3600" w:firstLine="720"/>
        <w:rPr>
          <w:color w:val="000000" w:themeColor="text1"/>
          <w:sz w:val="22"/>
          <w:szCs w:val="22"/>
        </w:rPr>
      </w:pPr>
      <w:r w:rsidRPr="00FC50FE">
        <w:rPr>
          <w:color w:val="000000" w:themeColor="text1"/>
          <w:sz w:val="22"/>
          <w:szCs w:val="22"/>
          <w:highlight w:val="yellow"/>
        </w:rPr>
        <w:t>NAME, Rank, Service</w:t>
      </w:r>
    </w:p>
    <w:p w14:paraId="6433E9A3" w14:textId="77777777" w:rsidR="00E10F67" w:rsidRPr="00FC50FE" w:rsidRDefault="00E10F67" w:rsidP="00B67D33">
      <w:pPr>
        <w:ind w:left="3600" w:firstLine="720"/>
        <w:rPr>
          <w:color w:val="000000" w:themeColor="text1"/>
          <w:sz w:val="22"/>
          <w:szCs w:val="22"/>
        </w:rPr>
      </w:pPr>
      <w:r w:rsidRPr="00FC50FE">
        <w:rPr>
          <w:color w:val="000000" w:themeColor="text1"/>
          <w:sz w:val="22"/>
          <w:szCs w:val="22"/>
        </w:rPr>
        <w:t>Government Flight Representative</w:t>
      </w:r>
    </w:p>
    <w:p w14:paraId="369704EE" w14:textId="77777777" w:rsidR="00E10F67" w:rsidRPr="008D540F" w:rsidRDefault="00E10F67" w:rsidP="00B67D33">
      <w:pPr>
        <w:rPr>
          <w:color w:val="000000" w:themeColor="text1"/>
        </w:rPr>
      </w:pPr>
      <w:r w:rsidRPr="008D540F">
        <w:rPr>
          <w:color w:val="000000" w:themeColor="text1"/>
        </w:rPr>
        <w:t>Attachments</w:t>
      </w:r>
    </w:p>
    <w:p w14:paraId="5AA4FBD2" w14:textId="77777777" w:rsidR="00E10F67" w:rsidRPr="008D540F" w:rsidRDefault="00E10F67" w:rsidP="00B67D33">
      <w:pPr>
        <w:ind w:left="360"/>
        <w:rPr>
          <w:color w:val="000000" w:themeColor="text1"/>
        </w:rPr>
      </w:pPr>
      <w:r w:rsidRPr="008D540F">
        <w:rPr>
          <w:color w:val="000000" w:themeColor="text1"/>
        </w:rPr>
        <w:t>1.</w:t>
      </w:r>
      <w:r>
        <w:rPr>
          <w:color w:val="000000" w:themeColor="text1"/>
        </w:rPr>
        <w:t xml:space="preserve">  Findings [</w:t>
      </w:r>
      <w:r w:rsidRPr="00C85D24">
        <w:rPr>
          <w:color w:val="000000" w:themeColor="text1"/>
          <w:highlight w:val="cyan"/>
        </w:rPr>
        <w:t>State if Requiring Corrective Actions</w:t>
      </w:r>
      <w:r w:rsidRPr="008D540F">
        <w:rPr>
          <w:color w:val="000000" w:themeColor="text1"/>
        </w:rPr>
        <w:t>]</w:t>
      </w:r>
      <w:r>
        <w:rPr>
          <w:color w:val="000000" w:themeColor="text1"/>
        </w:rPr>
        <w:t xml:space="preserve"> </w:t>
      </w:r>
    </w:p>
    <w:p w14:paraId="065D8D92" w14:textId="69484320" w:rsidR="00E10F67" w:rsidRPr="008D540F" w:rsidRDefault="00E10F67" w:rsidP="00B67D33">
      <w:pPr>
        <w:ind w:left="360"/>
        <w:rPr>
          <w:color w:val="000000" w:themeColor="text1"/>
        </w:rPr>
      </w:pPr>
      <w:r w:rsidRPr="008D540F">
        <w:rPr>
          <w:color w:val="000000" w:themeColor="text1"/>
        </w:rPr>
        <w:t>2.</w:t>
      </w:r>
      <w:r>
        <w:rPr>
          <w:color w:val="000000" w:themeColor="text1"/>
        </w:rPr>
        <w:t xml:space="preserve">  </w:t>
      </w:r>
      <w:r w:rsidRPr="008D540F">
        <w:rPr>
          <w:color w:val="000000" w:themeColor="text1"/>
        </w:rPr>
        <w:t>Facility</w:t>
      </w:r>
      <w:r>
        <w:rPr>
          <w:color w:val="000000" w:themeColor="text1"/>
        </w:rPr>
        <w:t xml:space="preserve"> </w:t>
      </w:r>
      <w:r w:rsidRPr="008D540F">
        <w:rPr>
          <w:color w:val="000000" w:themeColor="text1"/>
        </w:rPr>
        <w:t>Data</w:t>
      </w:r>
      <w:r>
        <w:rPr>
          <w:color w:val="000000" w:themeColor="text1"/>
        </w:rPr>
        <w:t xml:space="preserve"> </w:t>
      </w:r>
      <w:r w:rsidRPr="008D540F">
        <w:rPr>
          <w:color w:val="000000" w:themeColor="text1"/>
        </w:rPr>
        <w:t>Sheet</w:t>
      </w:r>
    </w:p>
    <w:p w14:paraId="618C84C8" w14:textId="1A353953" w:rsidR="008347BB" w:rsidRDefault="008347BB" w:rsidP="00B67D33">
      <w:pPr>
        <w:jc w:val="center"/>
        <w:sectPr w:rsidR="008347BB" w:rsidSect="00E30E60">
          <w:type w:val="continuous"/>
          <w:pgSz w:w="12240" w:h="15840"/>
          <w:pgMar w:top="1440" w:right="1440" w:bottom="1440" w:left="1440" w:header="720" w:footer="720" w:gutter="0"/>
          <w:cols w:space="720"/>
          <w:docGrid w:linePitch="360"/>
        </w:sectPr>
      </w:pPr>
      <w:r w:rsidRPr="007E430E">
        <w:rPr>
          <w:color w:val="000000" w:themeColor="text1"/>
          <w:szCs w:val="20"/>
        </w:rPr>
        <w:t>CUI [</w:t>
      </w:r>
      <w:r w:rsidRPr="007E430E">
        <w:rPr>
          <w:color w:val="000000" w:themeColor="text1"/>
          <w:szCs w:val="20"/>
          <w:highlight w:val="cyan"/>
        </w:rPr>
        <w:t>In footer</w:t>
      </w:r>
      <w:r w:rsidRPr="007E430E">
        <w:rPr>
          <w:color w:val="000000" w:themeColor="text1"/>
          <w:szCs w:val="20"/>
        </w:rPr>
        <w:t>]</w:t>
      </w:r>
    </w:p>
    <w:p w14:paraId="56F201F3" w14:textId="1B208CFC" w:rsidR="0032585F" w:rsidRDefault="0032585F" w:rsidP="00E10F67">
      <w:pPr>
        <w:spacing w:after="240"/>
        <w:jc w:val="center"/>
        <w:rPr>
          <w:color w:val="000000" w:themeColor="text1"/>
        </w:rPr>
      </w:pPr>
      <w:r w:rsidRPr="004629A9">
        <w:t>CUI[</w:t>
      </w:r>
      <w:r w:rsidRPr="004629A9">
        <w:rPr>
          <w:highlight w:val="cyan"/>
        </w:rPr>
        <w:t>In Header above Letterhead</w:t>
      </w:r>
      <w:r w:rsidRPr="004629A9">
        <w:t>]</w:t>
      </w:r>
    </w:p>
    <w:p w14:paraId="20918AE8" w14:textId="230A231E" w:rsidR="00E10F67" w:rsidRPr="008D540F" w:rsidRDefault="00E10F67" w:rsidP="00E10F67">
      <w:pPr>
        <w:spacing w:after="240"/>
        <w:jc w:val="center"/>
        <w:rPr>
          <w:color w:val="000000" w:themeColor="text1"/>
        </w:rPr>
      </w:pPr>
      <w:r>
        <w:rPr>
          <w:color w:val="000000" w:themeColor="text1"/>
        </w:rPr>
        <w:lastRenderedPageBreak/>
        <w:t>FINDINGS</w:t>
      </w:r>
    </w:p>
    <w:p w14:paraId="0A8AA8E5" w14:textId="22ACFA49" w:rsidR="00E10F67" w:rsidRPr="008D540F" w:rsidRDefault="00E10F67" w:rsidP="00E10F67">
      <w:pPr>
        <w:spacing w:after="240"/>
        <w:jc w:val="center"/>
        <w:rPr>
          <w:color w:val="000000" w:themeColor="text1"/>
        </w:rPr>
      </w:pPr>
      <w:r w:rsidRPr="008D540F">
        <w:rPr>
          <w:color w:val="000000" w:themeColor="text1"/>
        </w:rPr>
        <w:t>[</w:t>
      </w:r>
      <w:r w:rsidRPr="003A136A">
        <w:rPr>
          <w:color w:val="000000" w:themeColor="text1"/>
          <w:highlight w:val="cyan"/>
        </w:rPr>
        <w:t>NOTE: ACO should forward the entire Survey report to the contractor.  However, they must stress that only this section requires actions by the contractor.</w:t>
      </w:r>
      <w:r w:rsidRPr="008D540F">
        <w:rPr>
          <w:color w:val="000000" w:themeColor="text1"/>
        </w:rPr>
        <w:t>]</w:t>
      </w:r>
    </w:p>
    <w:p w14:paraId="047E1F07" w14:textId="0B16126E" w:rsidR="00E10F67" w:rsidRDefault="00E10F67" w:rsidP="00E10F67">
      <w:pPr>
        <w:spacing w:after="240"/>
        <w:ind w:left="1080" w:hanging="1080"/>
        <w:rPr>
          <w:color w:val="000000" w:themeColor="text1"/>
        </w:rPr>
      </w:pPr>
      <w:r>
        <w:rPr>
          <w:color w:val="000000" w:themeColor="text1"/>
        </w:rPr>
        <w:t>Finding #: (</w:t>
      </w:r>
      <w:r w:rsidRPr="003A136A">
        <w:rPr>
          <w:color w:val="000000" w:themeColor="text1"/>
          <w:highlight w:val="cyan"/>
        </w:rPr>
        <w:t xml:space="preserve">Describe escape.  All findings requiring corrective actions </w:t>
      </w:r>
      <w:r w:rsidRPr="003A136A">
        <w:rPr>
          <w:color w:val="000000" w:themeColor="text1"/>
          <w:highlight w:val="cyan"/>
          <w:u w:val="single"/>
        </w:rPr>
        <w:t>MUST BE</w:t>
      </w:r>
      <w:r w:rsidRPr="003A136A">
        <w:rPr>
          <w:color w:val="000000" w:themeColor="text1"/>
          <w:highlight w:val="cyan"/>
        </w:rPr>
        <w:t xml:space="preserve"> of a contractual nature and must reference the specific Procedure or contract requirement not met.  Findings of this nature should provide sufficient information for resolving the issue</w:t>
      </w:r>
      <w:r w:rsidR="00FB24EE">
        <w:rPr>
          <w:color w:val="000000" w:themeColor="text1"/>
          <w:highlight w:val="cyan"/>
        </w:rPr>
        <w:t>;</w:t>
      </w:r>
      <w:r w:rsidR="00FB24EE" w:rsidRPr="003A136A">
        <w:rPr>
          <w:color w:val="000000" w:themeColor="text1"/>
          <w:highlight w:val="cyan"/>
        </w:rPr>
        <w:t xml:space="preserve"> </w:t>
      </w:r>
      <w:r w:rsidRPr="003A136A">
        <w:rPr>
          <w:color w:val="000000" w:themeColor="text1"/>
          <w:highlight w:val="cyan"/>
        </w:rPr>
        <w:t>however, GFRs should never direct specific solutions to the deficiencies identified in the Contractor’s Procedures.  To do so would lessen the contractor’s ownership of their Procedures</w:t>
      </w:r>
      <w:r w:rsidR="00FB24EE">
        <w:rPr>
          <w:color w:val="000000" w:themeColor="text1"/>
          <w:highlight w:val="cyan"/>
        </w:rPr>
        <w:t xml:space="preserve"> and may open the GFR to being accused of constructive change</w:t>
      </w:r>
      <w:r w:rsidRPr="003A136A">
        <w:rPr>
          <w:color w:val="000000" w:themeColor="text1"/>
          <w:highlight w:val="cyan"/>
        </w:rPr>
        <w:t>.  Findings outside the scope of the contract should be addressed through the contracting officers and program office for resolution and not communicated to the contractor.  Attempting to correct a contract deficiency though an Annual Survey Report could be construed as creating a constructive change and should be avoided at all costs.</w:t>
      </w:r>
      <w:r>
        <w:rPr>
          <w:color w:val="000000" w:themeColor="text1"/>
        </w:rPr>
        <w:t xml:space="preserve">) </w:t>
      </w:r>
    </w:p>
    <w:p w14:paraId="75790E1B" w14:textId="77777777" w:rsidR="00E10F67" w:rsidRDefault="00E10F67" w:rsidP="00E10F67">
      <w:pPr>
        <w:spacing w:after="240"/>
        <w:rPr>
          <w:color w:val="000000" w:themeColor="text1"/>
        </w:rPr>
      </w:pPr>
      <w:r w:rsidRPr="008D540F">
        <w:rPr>
          <w:color w:val="000000" w:themeColor="text1"/>
        </w:rPr>
        <w:t>Example:</w:t>
      </w:r>
    </w:p>
    <w:p w14:paraId="401F1559" w14:textId="610A8188" w:rsidR="00E10F67" w:rsidRPr="008D540F" w:rsidRDefault="00E10F67" w:rsidP="00E10F67">
      <w:pPr>
        <w:spacing w:after="240"/>
        <w:ind w:left="1080" w:hanging="1080"/>
        <w:rPr>
          <w:color w:val="000000" w:themeColor="text1"/>
        </w:rPr>
      </w:pPr>
      <w:r>
        <w:rPr>
          <w:color w:val="000000" w:themeColor="text1"/>
        </w:rPr>
        <w:t xml:space="preserve">Finding </w:t>
      </w:r>
      <w:r w:rsidRPr="008D540F">
        <w:rPr>
          <w:color w:val="000000" w:themeColor="text1"/>
        </w:rPr>
        <w:t>1:</w:t>
      </w:r>
      <w:r>
        <w:rPr>
          <w:color w:val="000000" w:themeColor="text1"/>
        </w:rPr>
        <w:t xml:space="preserve">  </w:t>
      </w:r>
      <w:r w:rsidRPr="008D540F">
        <w:rPr>
          <w:color w:val="000000" w:themeColor="text1"/>
        </w:rPr>
        <w:t>No</w:t>
      </w:r>
      <w:r>
        <w:rPr>
          <w:color w:val="000000" w:themeColor="text1"/>
        </w:rPr>
        <w:t xml:space="preserve"> </w:t>
      </w:r>
      <w:r w:rsidRPr="008D540F">
        <w:rPr>
          <w:color w:val="000000" w:themeColor="text1"/>
        </w:rPr>
        <w:t>scheduled</w:t>
      </w:r>
      <w:r>
        <w:rPr>
          <w:color w:val="000000" w:themeColor="text1"/>
        </w:rPr>
        <w:t xml:space="preserve"> </w:t>
      </w:r>
      <w:r w:rsidRPr="008D540F">
        <w:rPr>
          <w:color w:val="000000" w:themeColor="text1"/>
        </w:rPr>
        <w:t>inspection</w:t>
      </w:r>
      <w:r>
        <w:rPr>
          <w:color w:val="000000" w:themeColor="text1"/>
        </w:rPr>
        <w:t xml:space="preserve"> </w:t>
      </w:r>
      <w:r w:rsidRPr="008D540F">
        <w:rPr>
          <w:color w:val="000000" w:themeColor="text1"/>
        </w:rPr>
        <w:t>process</w:t>
      </w:r>
      <w:r>
        <w:rPr>
          <w:color w:val="000000" w:themeColor="text1"/>
        </w:rPr>
        <w:t xml:space="preserve"> </w:t>
      </w:r>
      <w:r w:rsidRPr="008D540F">
        <w:rPr>
          <w:color w:val="000000" w:themeColor="text1"/>
        </w:rPr>
        <w:t>exists</w:t>
      </w:r>
      <w:r>
        <w:rPr>
          <w:color w:val="000000" w:themeColor="text1"/>
        </w:rPr>
        <w:t xml:space="preserve"> </w:t>
      </w:r>
      <w:r w:rsidRPr="008D540F">
        <w:rPr>
          <w:color w:val="000000" w:themeColor="text1"/>
        </w:rPr>
        <w:t>for</w:t>
      </w:r>
      <w:r>
        <w:rPr>
          <w:color w:val="000000" w:themeColor="text1"/>
        </w:rPr>
        <w:t xml:space="preserve"> </w:t>
      </w:r>
      <w:r w:rsidRPr="008D540F">
        <w:rPr>
          <w:color w:val="000000" w:themeColor="text1"/>
        </w:rPr>
        <w:t>work-stands</w:t>
      </w:r>
      <w:r>
        <w:rPr>
          <w:color w:val="000000" w:themeColor="text1"/>
        </w:rPr>
        <w:t xml:space="preserve"> </w:t>
      </w:r>
      <w:r w:rsidRPr="008D540F">
        <w:rPr>
          <w:color w:val="000000" w:themeColor="text1"/>
        </w:rPr>
        <w:t>used</w:t>
      </w:r>
      <w:r>
        <w:rPr>
          <w:color w:val="000000" w:themeColor="text1"/>
        </w:rPr>
        <w:t xml:space="preserve"> </w:t>
      </w:r>
      <w:r w:rsidRPr="008D540F">
        <w:rPr>
          <w:color w:val="000000" w:themeColor="text1"/>
        </w:rPr>
        <w:t>around</w:t>
      </w:r>
      <w:r>
        <w:rPr>
          <w:color w:val="000000" w:themeColor="text1"/>
        </w:rPr>
        <w:t xml:space="preserve"> </w:t>
      </w:r>
      <w:r w:rsidRPr="008D540F">
        <w:rPr>
          <w:color w:val="000000" w:themeColor="text1"/>
        </w:rPr>
        <w:t>contract</w:t>
      </w:r>
      <w:r>
        <w:rPr>
          <w:color w:val="000000" w:themeColor="text1"/>
        </w:rPr>
        <w:t xml:space="preserve"> </w:t>
      </w:r>
      <w:r w:rsidRPr="008D540F">
        <w:rPr>
          <w:color w:val="000000" w:themeColor="text1"/>
        </w:rPr>
        <w:t>aircraft.</w:t>
      </w:r>
      <w:r>
        <w:rPr>
          <w:color w:val="000000" w:themeColor="text1"/>
        </w:rPr>
        <w:t xml:space="preserve">  </w:t>
      </w:r>
      <w:r w:rsidRPr="008D540F">
        <w:rPr>
          <w:color w:val="000000" w:themeColor="text1"/>
        </w:rPr>
        <w:t>Several</w:t>
      </w:r>
      <w:r>
        <w:rPr>
          <w:color w:val="000000" w:themeColor="text1"/>
        </w:rPr>
        <w:t xml:space="preserve"> </w:t>
      </w:r>
      <w:r w:rsidRPr="008D540F">
        <w:rPr>
          <w:color w:val="000000" w:themeColor="text1"/>
        </w:rPr>
        <w:t>work-stands</w:t>
      </w:r>
      <w:r>
        <w:rPr>
          <w:color w:val="000000" w:themeColor="text1"/>
        </w:rPr>
        <w:t xml:space="preserve"> </w:t>
      </w:r>
      <w:r w:rsidRPr="008D540F">
        <w:rPr>
          <w:color w:val="000000" w:themeColor="text1"/>
        </w:rPr>
        <w:t>were</w:t>
      </w:r>
      <w:r>
        <w:rPr>
          <w:color w:val="000000" w:themeColor="text1"/>
        </w:rPr>
        <w:t xml:space="preserve"> </w:t>
      </w:r>
      <w:r w:rsidRPr="008D540F">
        <w:rPr>
          <w:color w:val="000000" w:themeColor="text1"/>
        </w:rPr>
        <w:t>leaking</w:t>
      </w:r>
      <w:r>
        <w:rPr>
          <w:color w:val="000000" w:themeColor="text1"/>
        </w:rPr>
        <w:t xml:space="preserve"> </w:t>
      </w:r>
      <w:r w:rsidRPr="008D540F">
        <w:rPr>
          <w:color w:val="000000" w:themeColor="text1"/>
        </w:rPr>
        <w:t>hydraulic</w:t>
      </w:r>
      <w:r>
        <w:rPr>
          <w:color w:val="000000" w:themeColor="text1"/>
        </w:rPr>
        <w:t xml:space="preserve"> </w:t>
      </w:r>
      <w:r w:rsidRPr="008D540F">
        <w:rPr>
          <w:color w:val="000000" w:themeColor="text1"/>
        </w:rPr>
        <w:t>fluid.</w:t>
      </w:r>
      <w:r>
        <w:rPr>
          <w:color w:val="000000" w:themeColor="text1"/>
        </w:rPr>
        <w:t xml:space="preserve">  </w:t>
      </w:r>
      <w:r w:rsidRPr="008D540F">
        <w:rPr>
          <w:color w:val="000000" w:themeColor="text1"/>
        </w:rPr>
        <w:t>Padding</w:t>
      </w:r>
      <w:r>
        <w:rPr>
          <w:color w:val="000000" w:themeColor="text1"/>
        </w:rPr>
        <w:t xml:space="preserve"> </w:t>
      </w:r>
      <w:r w:rsidRPr="008D540F">
        <w:rPr>
          <w:color w:val="000000" w:themeColor="text1"/>
        </w:rPr>
        <w:t>on</w:t>
      </w:r>
      <w:r>
        <w:rPr>
          <w:color w:val="000000" w:themeColor="text1"/>
        </w:rPr>
        <w:t xml:space="preserve"> </w:t>
      </w:r>
      <w:r w:rsidRPr="008D540F">
        <w:rPr>
          <w:color w:val="000000" w:themeColor="text1"/>
        </w:rPr>
        <w:t>three</w:t>
      </w:r>
      <w:r>
        <w:rPr>
          <w:color w:val="000000" w:themeColor="text1"/>
        </w:rPr>
        <w:t xml:space="preserve"> </w:t>
      </w:r>
      <w:r w:rsidRPr="008D540F">
        <w:rPr>
          <w:color w:val="000000" w:themeColor="text1"/>
        </w:rPr>
        <w:t>separate</w:t>
      </w:r>
      <w:r>
        <w:rPr>
          <w:color w:val="000000" w:themeColor="text1"/>
        </w:rPr>
        <w:t xml:space="preserve"> </w:t>
      </w:r>
      <w:r w:rsidRPr="008D540F">
        <w:rPr>
          <w:color w:val="000000" w:themeColor="text1"/>
        </w:rPr>
        <w:t>work</w:t>
      </w:r>
      <w:r w:rsidRPr="008D540F">
        <w:rPr>
          <w:color w:val="000000" w:themeColor="text1"/>
        </w:rPr>
        <w:noBreakHyphen/>
        <w:t>stands</w:t>
      </w:r>
      <w:r>
        <w:rPr>
          <w:color w:val="000000" w:themeColor="text1"/>
        </w:rPr>
        <w:t xml:space="preserve"> </w:t>
      </w:r>
      <w:r w:rsidRPr="008D540F">
        <w:rPr>
          <w:color w:val="000000" w:themeColor="text1"/>
        </w:rPr>
        <w:t>was</w:t>
      </w:r>
      <w:r>
        <w:rPr>
          <w:color w:val="000000" w:themeColor="text1"/>
        </w:rPr>
        <w:t xml:space="preserve"> </w:t>
      </w:r>
      <w:r w:rsidRPr="008D540F">
        <w:rPr>
          <w:color w:val="000000" w:themeColor="text1"/>
        </w:rPr>
        <w:t>worn/ripped</w:t>
      </w:r>
      <w:r>
        <w:rPr>
          <w:color w:val="000000" w:themeColor="text1"/>
        </w:rPr>
        <w:t xml:space="preserve"> </w:t>
      </w:r>
      <w:r w:rsidRPr="008D540F">
        <w:rPr>
          <w:color w:val="000000" w:themeColor="text1"/>
        </w:rPr>
        <w:t>to</w:t>
      </w:r>
      <w:r>
        <w:rPr>
          <w:color w:val="000000" w:themeColor="text1"/>
        </w:rPr>
        <w:t xml:space="preserve"> </w:t>
      </w:r>
      <w:r w:rsidRPr="008D540F">
        <w:rPr>
          <w:color w:val="000000" w:themeColor="text1"/>
        </w:rPr>
        <w:t>such</w:t>
      </w:r>
      <w:r>
        <w:rPr>
          <w:color w:val="000000" w:themeColor="text1"/>
        </w:rPr>
        <w:t xml:space="preserve"> </w:t>
      </w:r>
      <w:r w:rsidRPr="008D540F">
        <w:rPr>
          <w:color w:val="000000" w:themeColor="text1"/>
        </w:rPr>
        <w:t>an</w:t>
      </w:r>
      <w:r>
        <w:rPr>
          <w:color w:val="000000" w:themeColor="text1"/>
        </w:rPr>
        <w:t xml:space="preserve"> </w:t>
      </w:r>
      <w:r w:rsidRPr="008D540F">
        <w:rPr>
          <w:color w:val="000000" w:themeColor="text1"/>
        </w:rPr>
        <w:t>extent</w:t>
      </w:r>
      <w:r>
        <w:rPr>
          <w:color w:val="000000" w:themeColor="text1"/>
        </w:rPr>
        <w:t xml:space="preserve"> </w:t>
      </w:r>
      <w:r w:rsidRPr="008D540F">
        <w:rPr>
          <w:color w:val="000000" w:themeColor="text1"/>
        </w:rPr>
        <w:t>it</w:t>
      </w:r>
      <w:r>
        <w:rPr>
          <w:color w:val="000000" w:themeColor="text1"/>
        </w:rPr>
        <w:t xml:space="preserve"> </w:t>
      </w:r>
      <w:r w:rsidRPr="008D540F">
        <w:rPr>
          <w:color w:val="000000" w:themeColor="text1"/>
        </w:rPr>
        <w:t>would</w:t>
      </w:r>
      <w:r>
        <w:rPr>
          <w:color w:val="000000" w:themeColor="text1"/>
        </w:rPr>
        <w:t xml:space="preserve"> </w:t>
      </w:r>
      <w:r w:rsidRPr="008D540F">
        <w:rPr>
          <w:color w:val="000000" w:themeColor="text1"/>
        </w:rPr>
        <w:t>not</w:t>
      </w:r>
      <w:r>
        <w:rPr>
          <w:color w:val="000000" w:themeColor="text1"/>
        </w:rPr>
        <w:t xml:space="preserve"> </w:t>
      </w:r>
      <w:r w:rsidRPr="008D540F">
        <w:rPr>
          <w:color w:val="000000" w:themeColor="text1"/>
        </w:rPr>
        <w:t>protect</w:t>
      </w:r>
      <w:r>
        <w:rPr>
          <w:color w:val="000000" w:themeColor="text1"/>
        </w:rPr>
        <w:t xml:space="preserve"> </w:t>
      </w:r>
      <w:r w:rsidRPr="008D540F">
        <w:rPr>
          <w:color w:val="000000" w:themeColor="text1"/>
        </w:rPr>
        <w:t>an</w:t>
      </w:r>
      <w:r>
        <w:rPr>
          <w:color w:val="000000" w:themeColor="text1"/>
        </w:rPr>
        <w:t xml:space="preserve"> </w:t>
      </w:r>
      <w:r w:rsidRPr="008D540F">
        <w:rPr>
          <w:color w:val="000000" w:themeColor="text1"/>
        </w:rPr>
        <w:t>aircraft</w:t>
      </w:r>
      <w:r>
        <w:rPr>
          <w:color w:val="000000" w:themeColor="text1"/>
        </w:rPr>
        <w:t xml:space="preserve"> </w:t>
      </w:r>
      <w:r w:rsidRPr="008D540F">
        <w:rPr>
          <w:color w:val="000000" w:themeColor="text1"/>
        </w:rPr>
        <w:t>if</w:t>
      </w:r>
      <w:r>
        <w:rPr>
          <w:color w:val="000000" w:themeColor="text1"/>
        </w:rPr>
        <w:t xml:space="preserve"> </w:t>
      </w:r>
      <w:r w:rsidRPr="008D540F">
        <w:rPr>
          <w:color w:val="000000" w:themeColor="text1"/>
        </w:rPr>
        <w:t>the</w:t>
      </w:r>
      <w:r>
        <w:rPr>
          <w:color w:val="000000" w:themeColor="text1"/>
        </w:rPr>
        <w:t xml:space="preserve"> </w:t>
      </w:r>
      <w:r w:rsidRPr="008D540F">
        <w:rPr>
          <w:color w:val="000000" w:themeColor="text1"/>
        </w:rPr>
        <w:t>work</w:t>
      </w:r>
      <w:r w:rsidRPr="008D540F">
        <w:rPr>
          <w:color w:val="000000" w:themeColor="text1"/>
        </w:rPr>
        <w:noBreakHyphen/>
        <w:t>stand</w:t>
      </w:r>
      <w:r>
        <w:rPr>
          <w:color w:val="000000" w:themeColor="text1"/>
        </w:rPr>
        <w:t xml:space="preserve"> </w:t>
      </w:r>
      <w:r w:rsidRPr="008D540F">
        <w:rPr>
          <w:color w:val="000000" w:themeColor="text1"/>
        </w:rPr>
        <w:t>bumped</w:t>
      </w:r>
      <w:r>
        <w:rPr>
          <w:color w:val="000000" w:themeColor="text1"/>
        </w:rPr>
        <w:t xml:space="preserve"> </w:t>
      </w:r>
      <w:r w:rsidRPr="008D540F">
        <w:rPr>
          <w:color w:val="000000" w:themeColor="text1"/>
        </w:rPr>
        <w:t>up</w:t>
      </w:r>
      <w:r>
        <w:rPr>
          <w:color w:val="000000" w:themeColor="text1"/>
        </w:rPr>
        <w:t xml:space="preserve"> </w:t>
      </w:r>
      <w:r w:rsidRPr="008D540F">
        <w:rPr>
          <w:color w:val="000000" w:themeColor="text1"/>
        </w:rPr>
        <w:t>against</w:t>
      </w:r>
      <w:r>
        <w:rPr>
          <w:color w:val="000000" w:themeColor="text1"/>
        </w:rPr>
        <w:t xml:space="preserve"> </w:t>
      </w:r>
      <w:r w:rsidRPr="008D540F">
        <w:rPr>
          <w:color w:val="000000" w:themeColor="text1"/>
        </w:rPr>
        <w:t>it.</w:t>
      </w:r>
      <w:r>
        <w:rPr>
          <w:color w:val="000000" w:themeColor="text1"/>
        </w:rPr>
        <w:t xml:space="preserve">  </w:t>
      </w:r>
      <w:r w:rsidRPr="008D540F">
        <w:rPr>
          <w:color w:val="000000" w:themeColor="text1"/>
        </w:rPr>
        <w:t>Reference:</w:t>
      </w:r>
      <w:r>
        <w:rPr>
          <w:color w:val="000000" w:themeColor="text1"/>
        </w:rPr>
        <w:t xml:space="preserve"> </w:t>
      </w:r>
      <w:r w:rsidRPr="008D540F">
        <w:rPr>
          <w:color w:val="000000" w:themeColor="text1"/>
        </w:rPr>
        <w:t>[</w:t>
      </w:r>
      <w:r w:rsidRPr="003A136A">
        <w:rPr>
          <w:color w:val="000000" w:themeColor="text1"/>
          <w:highlight w:val="yellow"/>
        </w:rPr>
        <w:t>State specific Instruction/Regulation/ FAR/DFARS/contractual wording with which the contractor is not in compliance.  For example: Reference: AR-95</w:t>
      </w:r>
      <w:r w:rsidRPr="003A136A">
        <w:rPr>
          <w:color w:val="000000" w:themeColor="text1"/>
          <w:highlight w:val="yellow"/>
        </w:rPr>
        <w:noBreakHyphen/>
        <w:t>20, paragraph 5.8.1.</w:t>
      </w:r>
      <w:r w:rsidRPr="008D540F">
        <w:rPr>
          <w:color w:val="000000" w:themeColor="text1"/>
        </w:rPr>
        <w:t>]</w:t>
      </w:r>
    </w:p>
    <w:p w14:paraId="0382D4C6" w14:textId="0D24E51F" w:rsidR="00E10F67" w:rsidRDefault="00E10F67" w:rsidP="00E10F67">
      <w:pPr>
        <w:spacing w:after="240"/>
        <w:ind w:left="1080" w:hanging="1080"/>
      </w:pPr>
      <w:r>
        <w:t xml:space="preserve">Finding 2:  </w:t>
      </w:r>
      <w:r w:rsidRPr="00FB19E3">
        <w:t xml:space="preserve">The </w:t>
      </w:r>
      <w:r>
        <w:t>Spotsylvania</w:t>
      </w:r>
      <w:r w:rsidRPr="00FB19E3">
        <w:t xml:space="preserve"> International Airport Fire Department is the primary </w:t>
      </w:r>
      <w:r w:rsidR="00FB24EE">
        <w:t>Aircraft Rescue and Fire Fighting (</w:t>
      </w:r>
      <w:r w:rsidRPr="00FB19E3">
        <w:t>ARFF</w:t>
      </w:r>
      <w:r w:rsidR="00FB24EE">
        <w:t>)</w:t>
      </w:r>
      <w:r w:rsidRPr="00FB19E3">
        <w:t xml:space="preserve"> facility </w:t>
      </w:r>
      <w:r>
        <w:t xml:space="preserve">for the contractor </w:t>
      </w:r>
      <w:r w:rsidRPr="00FB19E3">
        <w:t>and is operated by the County Airport Authority.</w:t>
      </w:r>
      <w:r>
        <w:t xml:space="preserve">  ARFF support here is excellent.</w:t>
      </w:r>
      <w:r w:rsidRPr="00FB19E3">
        <w:t xml:space="preserve">  The facility is located on the main airport campus with a clear response path from the ARFF facility to the </w:t>
      </w:r>
      <w:r>
        <w:t>contractor’s</w:t>
      </w:r>
      <w:r w:rsidRPr="00FB19E3">
        <w:t xml:space="preserve"> facility, and an average response time of 1 minute and 50 seconds, based on previous exercises.  The last mishap response exercise was held in </w:t>
      </w:r>
      <w:r>
        <w:t>June</w:t>
      </w:r>
      <w:r w:rsidRPr="00FB19E3">
        <w:t xml:space="preserve"> </w:t>
      </w:r>
      <w:r w:rsidRPr="00FB19E3">
        <w:rPr>
          <w:color w:val="000000" w:themeColor="text1"/>
        </w:rPr>
        <w:t>20</w:t>
      </w:r>
      <w:r>
        <w:rPr>
          <w:color w:val="000000" w:themeColor="text1"/>
        </w:rPr>
        <w:t>20</w:t>
      </w:r>
      <w:r w:rsidRPr="00FB19E3">
        <w:t xml:space="preserve">.  The fire department has a total crew of nine Level I/II certified firefighters that have been trained through the </w:t>
      </w:r>
      <w:r>
        <w:t>Virginia</w:t>
      </w:r>
      <w:r w:rsidRPr="00FB19E3">
        <w:t xml:space="preserve"> Fire Academy.  They operate to NAS 3306 (Revision 3).  The fire department currently maintains proximity firefighting gear, however, they will be switching to structures gear throughout the next 24 months.  An approved waiver is in place for the ARFF vehicle.  Training and vehicle maintenance records were error free.</w:t>
      </w:r>
      <w:r>
        <w:t xml:space="preserve"> [</w:t>
      </w:r>
      <w:r w:rsidRPr="003A136A">
        <w:rPr>
          <w:highlight w:val="cyan"/>
        </w:rPr>
        <w:t>Not all findings have to be negative</w:t>
      </w:r>
      <w:r>
        <w:t>]</w:t>
      </w:r>
    </w:p>
    <w:p w14:paraId="635604AE" w14:textId="4BD39A4E" w:rsidR="0032585F" w:rsidRDefault="0032585F" w:rsidP="00E10F67">
      <w:pPr>
        <w:spacing w:after="240"/>
        <w:ind w:left="1080" w:hanging="1080"/>
      </w:pPr>
    </w:p>
    <w:p w14:paraId="0FD390C9" w14:textId="77777777" w:rsidR="0032585F" w:rsidRDefault="0032585F" w:rsidP="00E10F67">
      <w:pPr>
        <w:spacing w:after="240"/>
        <w:ind w:left="1080" w:hanging="1080"/>
      </w:pPr>
    </w:p>
    <w:p w14:paraId="4D295073" w14:textId="5BFC9ECA" w:rsidR="00E10F67" w:rsidRDefault="0032585F" w:rsidP="0032585F">
      <w:pPr>
        <w:jc w:val="center"/>
      </w:pPr>
      <w:r w:rsidRPr="007E430E">
        <w:rPr>
          <w:color w:val="000000" w:themeColor="text1"/>
          <w:szCs w:val="20"/>
        </w:rPr>
        <w:t>CUI [</w:t>
      </w:r>
      <w:r w:rsidRPr="007E430E">
        <w:rPr>
          <w:color w:val="000000" w:themeColor="text1"/>
          <w:szCs w:val="20"/>
          <w:highlight w:val="cyan"/>
        </w:rPr>
        <w:t>In footer</w:t>
      </w:r>
      <w:r w:rsidRPr="007E430E">
        <w:rPr>
          <w:color w:val="000000" w:themeColor="text1"/>
          <w:szCs w:val="20"/>
        </w:rPr>
        <w:t>]</w:t>
      </w:r>
    </w:p>
    <w:p w14:paraId="45001F2C" w14:textId="77777777" w:rsidR="00E10F67" w:rsidRDefault="00E10F67" w:rsidP="00E10F67">
      <w:pPr>
        <w:sectPr w:rsidR="00E10F67" w:rsidSect="003A136A">
          <w:type w:val="continuous"/>
          <w:pgSz w:w="12240" w:h="15840"/>
          <w:pgMar w:top="1440" w:right="1440" w:bottom="1440" w:left="1440" w:header="720" w:footer="720" w:gutter="0"/>
          <w:cols w:space="720"/>
          <w:docGrid w:linePitch="360"/>
        </w:sectPr>
      </w:pPr>
    </w:p>
    <w:p w14:paraId="6F48FDA2" w14:textId="5C409B81" w:rsidR="00036E84" w:rsidRDefault="00036E84">
      <w:pPr>
        <w:rPr>
          <w:color w:val="FF0000"/>
          <w:sz w:val="28"/>
        </w:rPr>
      </w:pPr>
      <w:r>
        <w:rPr>
          <w:color w:val="FF0000"/>
          <w:sz w:val="28"/>
        </w:rPr>
        <w:br w:type="page"/>
      </w:r>
    </w:p>
    <w:p w14:paraId="48872B86" w14:textId="176C949F" w:rsidR="00036E84" w:rsidRPr="00F14148" w:rsidRDefault="00036E84" w:rsidP="00036E84">
      <w:pPr>
        <w:pStyle w:val="Heading1"/>
        <w:rPr>
          <w:rFonts w:ascii="Times New Roman" w:hAnsi="Times New Roman" w:cs="Times New Roman"/>
          <w:i w:val="0"/>
          <w:iCs w:val="0"/>
          <w:color w:val="000000" w:themeColor="text1"/>
          <w:sz w:val="28"/>
        </w:rPr>
      </w:pPr>
      <w:bookmarkStart w:id="5" w:name="_Toc184105681"/>
      <w:r w:rsidRPr="00F14148">
        <w:rPr>
          <w:rFonts w:ascii="Times New Roman" w:hAnsi="Times New Roman" w:cs="Times New Roman"/>
          <w:i w:val="0"/>
          <w:iCs w:val="0"/>
          <w:color w:val="000000" w:themeColor="text1"/>
          <w:sz w:val="28"/>
        </w:rPr>
        <w:lastRenderedPageBreak/>
        <w:t>Example ACO Survey Endorsement Format</w:t>
      </w:r>
      <w:bookmarkEnd w:id="5"/>
    </w:p>
    <w:p w14:paraId="588316B4" w14:textId="77777777" w:rsidR="00172D75" w:rsidRPr="001F07BE" w:rsidRDefault="00172D75" w:rsidP="00172D75">
      <w:pPr>
        <w:pStyle w:val="NormalWeb"/>
        <w:pBdr>
          <w:bottom w:val="single" w:sz="12" w:space="1" w:color="auto"/>
        </w:pBdr>
        <w:spacing w:before="0" w:beforeAutospacing="0" w:after="0" w:afterAutospacing="0"/>
        <w:rPr>
          <w:i/>
          <w:color w:val="FF0000"/>
        </w:rPr>
      </w:pPr>
    </w:p>
    <w:p w14:paraId="380AE2D7" w14:textId="77777777" w:rsidR="00172D75" w:rsidRDefault="00172D75" w:rsidP="00172D75">
      <w:pPr>
        <w:pStyle w:val="NormalWeb"/>
        <w:spacing w:before="0" w:beforeAutospacing="0" w:after="200" w:afterAutospacing="0"/>
        <w:rPr>
          <w:color w:val="000000" w:themeColor="text1"/>
          <w:shd w:val="clear" w:color="auto" w:fill="FFFFFF"/>
        </w:rPr>
      </w:pPr>
    </w:p>
    <w:p w14:paraId="71516481" w14:textId="1EC01755" w:rsidR="00172D75" w:rsidRPr="00EE2934" w:rsidRDefault="007E430E" w:rsidP="00036E84">
      <w:pPr>
        <w:pStyle w:val="Default"/>
        <w:jc w:val="center"/>
        <w:rPr>
          <w:sz w:val="22"/>
          <w:szCs w:val="22"/>
        </w:rPr>
      </w:pPr>
      <w:r w:rsidRPr="00EE2934">
        <w:rPr>
          <w:sz w:val="22"/>
          <w:szCs w:val="22"/>
        </w:rPr>
        <w:t>CUI[</w:t>
      </w:r>
      <w:r w:rsidRPr="00EE2934">
        <w:rPr>
          <w:sz w:val="22"/>
          <w:szCs w:val="22"/>
          <w:highlight w:val="cyan"/>
        </w:rPr>
        <w:t>In Header above Letterhead</w:t>
      </w:r>
      <w:r w:rsidRPr="00EE2934">
        <w:rPr>
          <w:sz w:val="22"/>
          <w:szCs w:val="22"/>
        </w:rPr>
        <w:t>]</w:t>
      </w:r>
    </w:p>
    <w:p w14:paraId="25AD2747" w14:textId="7711245E" w:rsidR="00036E84" w:rsidRPr="00EE2934" w:rsidRDefault="00036E84" w:rsidP="00036E84">
      <w:pPr>
        <w:pStyle w:val="Default"/>
        <w:jc w:val="center"/>
        <w:rPr>
          <w:sz w:val="22"/>
          <w:szCs w:val="22"/>
        </w:rPr>
      </w:pPr>
      <w:r w:rsidRPr="00EE2934">
        <w:rPr>
          <w:color w:val="000000" w:themeColor="text1"/>
          <w:sz w:val="22"/>
          <w:szCs w:val="22"/>
          <w:shd w:val="clear" w:color="auto" w:fill="FFFFFF"/>
        </w:rPr>
        <w:t>[LETTERHEAD (or memo format)]</w:t>
      </w:r>
    </w:p>
    <w:p w14:paraId="7EC89A8B" w14:textId="2FF5A2C2" w:rsidR="00036E84" w:rsidRPr="00EE2934" w:rsidRDefault="00036E84" w:rsidP="00036E84">
      <w:pPr>
        <w:pStyle w:val="Default"/>
        <w:jc w:val="right"/>
        <w:rPr>
          <w:sz w:val="22"/>
          <w:szCs w:val="22"/>
        </w:rPr>
      </w:pPr>
      <w:r w:rsidRPr="00EE2934">
        <w:rPr>
          <w:sz w:val="22"/>
          <w:szCs w:val="22"/>
        </w:rPr>
        <w:t>[</w:t>
      </w:r>
      <w:r w:rsidR="007E430E" w:rsidRPr="00EE2934">
        <w:rPr>
          <w:sz w:val="22"/>
          <w:szCs w:val="22"/>
          <w:highlight w:val="yellow"/>
        </w:rPr>
        <w:t>Month Day, Year</w:t>
      </w:r>
      <w:r w:rsidRPr="00EE2934">
        <w:rPr>
          <w:sz w:val="22"/>
          <w:szCs w:val="22"/>
        </w:rPr>
        <w:t>]</w:t>
      </w:r>
    </w:p>
    <w:p w14:paraId="1C1C3DFF" w14:textId="1206140B" w:rsidR="007E430E" w:rsidRPr="00EE2934" w:rsidRDefault="007E430E" w:rsidP="007E430E">
      <w:pPr>
        <w:pStyle w:val="Header"/>
        <w:tabs>
          <w:tab w:val="left" w:pos="-1440"/>
          <w:tab w:val="left" w:pos="-270"/>
          <w:tab w:val="left" w:pos="5850"/>
        </w:tabs>
        <w:jc w:val="left"/>
        <w:rPr>
          <w:i w:val="0"/>
          <w:sz w:val="22"/>
          <w:szCs w:val="22"/>
        </w:rPr>
      </w:pPr>
      <w:r w:rsidRPr="00EE2934">
        <w:rPr>
          <w:i w:val="0"/>
          <w:sz w:val="22"/>
          <w:szCs w:val="22"/>
        </w:rPr>
        <w:t>[</w:t>
      </w:r>
      <w:r w:rsidRPr="00EE2934">
        <w:rPr>
          <w:i w:val="0"/>
          <w:sz w:val="22"/>
          <w:szCs w:val="22"/>
          <w:highlight w:val="yellow"/>
        </w:rPr>
        <w:t>Company POC</w:t>
      </w:r>
      <w:r w:rsidRPr="00EE2934">
        <w:rPr>
          <w:i w:val="0"/>
          <w:sz w:val="22"/>
          <w:szCs w:val="22"/>
        </w:rPr>
        <w:t>]</w:t>
      </w:r>
    </w:p>
    <w:p w14:paraId="02832327" w14:textId="77777777" w:rsidR="007E430E" w:rsidRPr="00EE2934" w:rsidRDefault="007E430E" w:rsidP="007E430E">
      <w:pPr>
        <w:pStyle w:val="Header"/>
        <w:tabs>
          <w:tab w:val="left" w:pos="-1440"/>
          <w:tab w:val="left" w:pos="-270"/>
          <w:tab w:val="left" w:pos="5850"/>
        </w:tabs>
        <w:jc w:val="left"/>
        <w:rPr>
          <w:i w:val="0"/>
          <w:sz w:val="22"/>
          <w:szCs w:val="22"/>
        </w:rPr>
      </w:pPr>
      <w:r w:rsidRPr="00EE2934">
        <w:rPr>
          <w:i w:val="0"/>
          <w:sz w:val="22"/>
          <w:szCs w:val="22"/>
        </w:rPr>
        <w:t>[</w:t>
      </w:r>
      <w:r w:rsidRPr="00EE2934">
        <w:rPr>
          <w:i w:val="0"/>
          <w:sz w:val="22"/>
          <w:szCs w:val="22"/>
          <w:highlight w:val="yellow"/>
        </w:rPr>
        <w:t>Title</w:t>
      </w:r>
      <w:r w:rsidRPr="00EE2934">
        <w:rPr>
          <w:i w:val="0"/>
          <w:sz w:val="22"/>
          <w:szCs w:val="22"/>
        </w:rPr>
        <w:t>]</w:t>
      </w:r>
    </w:p>
    <w:p w14:paraId="7BE83587" w14:textId="77777777" w:rsidR="007E430E" w:rsidRPr="00EE2934" w:rsidRDefault="007E430E" w:rsidP="007E430E">
      <w:pPr>
        <w:pStyle w:val="Header"/>
        <w:tabs>
          <w:tab w:val="left" w:pos="-1440"/>
          <w:tab w:val="left" w:pos="-270"/>
          <w:tab w:val="left" w:pos="5850"/>
        </w:tabs>
        <w:jc w:val="left"/>
        <w:rPr>
          <w:i w:val="0"/>
          <w:sz w:val="22"/>
          <w:szCs w:val="22"/>
        </w:rPr>
      </w:pPr>
      <w:r w:rsidRPr="00EE2934">
        <w:rPr>
          <w:i w:val="0"/>
          <w:sz w:val="22"/>
          <w:szCs w:val="22"/>
        </w:rPr>
        <w:t>[</w:t>
      </w:r>
      <w:r w:rsidRPr="00EE2934">
        <w:rPr>
          <w:i w:val="0"/>
          <w:sz w:val="22"/>
          <w:szCs w:val="22"/>
          <w:highlight w:val="yellow"/>
        </w:rPr>
        <w:t>Street Address</w:t>
      </w:r>
      <w:r w:rsidRPr="00EE2934">
        <w:rPr>
          <w:i w:val="0"/>
          <w:sz w:val="22"/>
          <w:szCs w:val="22"/>
        </w:rPr>
        <w:t>]</w:t>
      </w:r>
    </w:p>
    <w:p w14:paraId="165A7C40" w14:textId="77777777" w:rsidR="007E430E" w:rsidRPr="00EE2934" w:rsidRDefault="007E430E" w:rsidP="007E430E">
      <w:pPr>
        <w:pStyle w:val="Header"/>
        <w:tabs>
          <w:tab w:val="left" w:pos="-1440"/>
          <w:tab w:val="left" w:pos="-270"/>
          <w:tab w:val="left" w:pos="5850"/>
        </w:tabs>
        <w:jc w:val="left"/>
        <w:rPr>
          <w:i w:val="0"/>
          <w:sz w:val="22"/>
          <w:szCs w:val="22"/>
        </w:rPr>
      </w:pPr>
      <w:r w:rsidRPr="00EE2934">
        <w:rPr>
          <w:i w:val="0"/>
          <w:sz w:val="22"/>
          <w:szCs w:val="22"/>
        </w:rPr>
        <w:t>[</w:t>
      </w:r>
      <w:r w:rsidRPr="00EE2934">
        <w:rPr>
          <w:i w:val="0"/>
          <w:sz w:val="22"/>
          <w:szCs w:val="22"/>
          <w:highlight w:val="yellow"/>
        </w:rPr>
        <w:t>City, State  Zip</w:t>
      </w:r>
      <w:r w:rsidRPr="00EE2934">
        <w:rPr>
          <w:i w:val="0"/>
          <w:sz w:val="22"/>
          <w:szCs w:val="22"/>
        </w:rPr>
        <w:t>]</w:t>
      </w:r>
    </w:p>
    <w:p w14:paraId="285D6590" w14:textId="77777777" w:rsidR="007E430E" w:rsidRPr="00EE2934" w:rsidRDefault="007E430E" w:rsidP="007E430E">
      <w:pPr>
        <w:pStyle w:val="Header"/>
        <w:tabs>
          <w:tab w:val="left" w:pos="-1440"/>
          <w:tab w:val="left" w:pos="-270"/>
          <w:tab w:val="left" w:pos="5850"/>
        </w:tabs>
        <w:jc w:val="left"/>
        <w:rPr>
          <w:i w:val="0"/>
          <w:sz w:val="22"/>
          <w:szCs w:val="22"/>
        </w:rPr>
      </w:pPr>
    </w:p>
    <w:p w14:paraId="26754C15" w14:textId="0FFFC101" w:rsidR="00036E84" w:rsidRPr="00EE2934" w:rsidRDefault="007E430E" w:rsidP="007E430E">
      <w:pPr>
        <w:pStyle w:val="Default"/>
        <w:rPr>
          <w:sz w:val="22"/>
          <w:szCs w:val="22"/>
        </w:rPr>
      </w:pPr>
      <w:r w:rsidRPr="00EE2934">
        <w:rPr>
          <w:sz w:val="22"/>
          <w:szCs w:val="22"/>
        </w:rPr>
        <w:t>Dear [</w:t>
      </w:r>
      <w:r w:rsidRPr="00EE2934">
        <w:rPr>
          <w:sz w:val="22"/>
          <w:szCs w:val="22"/>
          <w:highlight w:val="yellow"/>
        </w:rPr>
        <w:t>Company POC</w:t>
      </w:r>
      <w:r w:rsidRPr="00EE2934">
        <w:rPr>
          <w:sz w:val="22"/>
          <w:szCs w:val="22"/>
        </w:rPr>
        <w:t>],</w:t>
      </w:r>
    </w:p>
    <w:p w14:paraId="71B0B33C" w14:textId="63F5048D" w:rsidR="00036E84" w:rsidRPr="00EE2934" w:rsidRDefault="00036E84" w:rsidP="007E430E">
      <w:pPr>
        <w:pStyle w:val="Default"/>
        <w:rPr>
          <w:sz w:val="22"/>
          <w:szCs w:val="22"/>
        </w:rPr>
      </w:pPr>
    </w:p>
    <w:p w14:paraId="22D8F2DE" w14:textId="7B8996F6" w:rsidR="00036E84" w:rsidRPr="00EE2934" w:rsidRDefault="00036E84" w:rsidP="007E430E">
      <w:pPr>
        <w:pStyle w:val="Default"/>
        <w:ind w:firstLine="720"/>
        <w:rPr>
          <w:sz w:val="22"/>
          <w:szCs w:val="22"/>
        </w:rPr>
      </w:pPr>
      <w:r w:rsidRPr="00EE2934">
        <w:rPr>
          <w:sz w:val="22"/>
          <w:szCs w:val="22"/>
        </w:rPr>
        <w:t xml:space="preserve">The purpose of this letter is to provide the results of the </w:t>
      </w:r>
      <w:r w:rsidR="005D24F5" w:rsidRPr="00EE2934">
        <w:rPr>
          <w:sz w:val="22"/>
          <w:szCs w:val="22"/>
        </w:rPr>
        <w:t>[</w:t>
      </w:r>
      <w:r w:rsidRPr="00EE2934">
        <w:rPr>
          <w:sz w:val="22"/>
          <w:szCs w:val="22"/>
          <w:highlight w:val="yellow"/>
        </w:rPr>
        <w:t>Semi-</w:t>
      </w:r>
      <w:r w:rsidR="005D24F5" w:rsidRPr="00EE2934">
        <w:rPr>
          <w:sz w:val="22"/>
          <w:szCs w:val="22"/>
        </w:rPr>
        <w:t>]</w:t>
      </w:r>
      <w:r w:rsidRPr="00EE2934">
        <w:rPr>
          <w:sz w:val="22"/>
          <w:szCs w:val="22"/>
        </w:rPr>
        <w:t xml:space="preserve">Annual Survey of </w:t>
      </w:r>
      <w:r w:rsidR="005D24F5" w:rsidRPr="00EE2934">
        <w:rPr>
          <w:sz w:val="22"/>
          <w:szCs w:val="22"/>
        </w:rPr>
        <w:t>[</w:t>
      </w:r>
      <w:r w:rsidR="005D24F5" w:rsidRPr="00EE2934">
        <w:rPr>
          <w:sz w:val="22"/>
          <w:szCs w:val="22"/>
          <w:highlight w:val="yellow"/>
        </w:rPr>
        <w:t>contractor</w:t>
      </w:r>
      <w:r w:rsidR="005D24F5" w:rsidRPr="00EE2934">
        <w:rPr>
          <w:sz w:val="22"/>
          <w:szCs w:val="22"/>
        </w:rPr>
        <w:t>]</w:t>
      </w:r>
      <w:r w:rsidRPr="00EE2934">
        <w:rPr>
          <w:sz w:val="22"/>
          <w:szCs w:val="22"/>
        </w:rPr>
        <w:t xml:space="preserve"> which was conducted at the </w:t>
      </w:r>
      <w:r w:rsidR="005D24F5" w:rsidRPr="00EE2934">
        <w:rPr>
          <w:sz w:val="22"/>
          <w:szCs w:val="22"/>
        </w:rPr>
        <w:t>[</w:t>
      </w:r>
      <w:r w:rsidR="005D24F5" w:rsidRPr="00EE2934">
        <w:rPr>
          <w:sz w:val="22"/>
          <w:szCs w:val="22"/>
          <w:highlight w:val="yellow"/>
        </w:rPr>
        <w:t>contractor location</w:t>
      </w:r>
      <w:r w:rsidR="005D24F5" w:rsidRPr="00EE2934">
        <w:rPr>
          <w:sz w:val="22"/>
          <w:szCs w:val="22"/>
        </w:rPr>
        <w:t>]</w:t>
      </w:r>
      <w:r w:rsidRPr="00EE2934">
        <w:rPr>
          <w:sz w:val="22"/>
          <w:szCs w:val="22"/>
        </w:rPr>
        <w:t xml:space="preserve"> facility from </w:t>
      </w:r>
      <w:r w:rsidR="005D24F5" w:rsidRPr="00EE2934">
        <w:rPr>
          <w:sz w:val="22"/>
          <w:szCs w:val="22"/>
        </w:rPr>
        <w:t>[</w:t>
      </w:r>
      <w:r w:rsidR="005D24F5" w:rsidRPr="00EE2934">
        <w:rPr>
          <w:sz w:val="22"/>
          <w:szCs w:val="22"/>
          <w:highlight w:val="yellow"/>
        </w:rPr>
        <w:t>dates</w:t>
      </w:r>
      <w:r w:rsidR="005D24F5" w:rsidRPr="00EE2934">
        <w:rPr>
          <w:sz w:val="22"/>
          <w:szCs w:val="22"/>
        </w:rPr>
        <w:t>]</w:t>
      </w:r>
      <w:r w:rsidRPr="00EE2934">
        <w:rPr>
          <w:sz w:val="22"/>
          <w:szCs w:val="22"/>
        </w:rPr>
        <w:t xml:space="preserve">. </w:t>
      </w:r>
      <w:r w:rsidR="005D24F5" w:rsidRPr="00EE2934">
        <w:rPr>
          <w:sz w:val="22"/>
          <w:szCs w:val="22"/>
        </w:rPr>
        <w:t xml:space="preserve"> </w:t>
      </w:r>
      <w:r w:rsidRPr="00EE2934">
        <w:rPr>
          <w:sz w:val="22"/>
          <w:szCs w:val="22"/>
        </w:rPr>
        <w:t xml:space="preserve">The report was issued by the Government Flight Representative (GFR), </w:t>
      </w:r>
      <w:r w:rsidR="005D24F5" w:rsidRPr="00EE2934">
        <w:rPr>
          <w:sz w:val="22"/>
          <w:szCs w:val="22"/>
        </w:rPr>
        <w:t>[</w:t>
      </w:r>
      <w:r w:rsidR="005D24F5" w:rsidRPr="00EE2934">
        <w:rPr>
          <w:sz w:val="22"/>
          <w:szCs w:val="22"/>
          <w:highlight w:val="yellow"/>
        </w:rPr>
        <w:t>Rank/Name</w:t>
      </w:r>
      <w:r w:rsidR="005D24F5" w:rsidRPr="00EE2934">
        <w:rPr>
          <w:sz w:val="22"/>
          <w:szCs w:val="22"/>
        </w:rPr>
        <w:t>]</w:t>
      </w:r>
      <w:r w:rsidRPr="00EE2934">
        <w:rPr>
          <w:sz w:val="22"/>
          <w:szCs w:val="22"/>
        </w:rPr>
        <w:t xml:space="preserve">. </w:t>
      </w:r>
      <w:r w:rsidR="005D24F5" w:rsidRPr="00EE2934">
        <w:rPr>
          <w:sz w:val="22"/>
          <w:szCs w:val="22"/>
        </w:rPr>
        <w:t xml:space="preserve"> </w:t>
      </w:r>
      <w:r w:rsidRPr="00EE2934">
        <w:rPr>
          <w:sz w:val="22"/>
          <w:szCs w:val="22"/>
        </w:rPr>
        <w:t xml:space="preserve">A copy of </w:t>
      </w:r>
      <w:r w:rsidR="005D24F5" w:rsidRPr="00EE2934">
        <w:rPr>
          <w:sz w:val="22"/>
          <w:szCs w:val="22"/>
        </w:rPr>
        <w:t>the</w:t>
      </w:r>
      <w:r w:rsidRPr="00EE2934">
        <w:rPr>
          <w:sz w:val="22"/>
          <w:szCs w:val="22"/>
        </w:rPr>
        <w:t xml:space="preserve"> repo</w:t>
      </w:r>
      <w:r w:rsidR="005D24F5" w:rsidRPr="00EE2934">
        <w:rPr>
          <w:sz w:val="22"/>
          <w:szCs w:val="22"/>
        </w:rPr>
        <w:t>rt is provided as an enclosure.</w:t>
      </w:r>
    </w:p>
    <w:p w14:paraId="68716203" w14:textId="77777777" w:rsidR="007E430E" w:rsidRPr="00EE2934" w:rsidRDefault="007E430E" w:rsidP="007E430E">
      <w:pPr>
        <w:pStyle w:val="Default"/>
        <w:ind w:firstLine="720"/>
        <w:rPr>
          <w:sz w:val="22"/>
          <w:szCs w:val="22"/>
        </w:rPr>
      </w:pPr>
    </w:p>
    <w:p w14:paraId="77EA020A" w14:textId="1B8630E8" w:rsidR="00036E84" w:rsidRPr="00EE2934" w:rsidRDefault="005D24F5" w:rsidP="007E430E">
      <w:pPr>
        <w:pStyle w:val="Default"/>
        <w:ind w:firstLine="720"/>
        <w:rPr>
          <w:sz w:val="22"/>
          <w:szCs w:val="22"/>
        </w:rPr>
      </w:pPr>
      <w:r w:rsidRPr="00EE2934">
        <w:rPr>
          <w:sz w:val="22"/>
          <w:szCs w:val="22"/>
        </w:rPr>
        <w:t>[</w:t>
      </w:r>
      <w:r w:rsidRPr="00EE2934">
        <w:rPr>
          <w:sz w:val="22"/>
          <w:szCs w:val="22"/>
          <w:highlight w:val="yellow"/>
        </w:rPr>
        <w:t>Contractor</w:t>
      </w:r>
      <w:r w:rsidRPr="00EE2934">
        <w:rPr>
          <w:sz w:val="22"/>
          <w:szCs w:val="22"/>
        </w:rPr>
        <w:t>]</w:t>
      </w:r>
      <w:r w:rsidR="00036E84" w:rsidRPr="00EE2934">
        <w:rPr>
          <w:sz w:val="22"/>
          <w:szCs w:val="22"/>
        </w:rPr>
        <w:t xml:space="preserve"> is required to take the necessary actions to ensure contractual compliance. </w:t>
      </w:r>
      <w:r w:rsidRPr="00EE2934">
        <w:rPr>
          <w:sz w:val="22"/>
          <w:szCs w:val="22"/>
        </w:rPr>
        <w:t xml:space="preserve"> DCMA</w:t>
      </w:r>
      <w:r w:rsidRPr="00EE2934">
        <w:rPr>
          <w:sz w:val="22"/>
          <w:szCs w:val="22"/>
        </w:rPr>
        <w:noBreakHyphen/>
        <w:t xml:space="preserve">INST </w:t>
      </w:r>
      <w:r w:rsidR="00036E84" w:rsidRPr="00EE2934">
        <w:rPr>
          <w:sz w:val="22"/>
          <w:szCs w:val="22"/>
        </w:rPr>
        <w:t>8210-1</w:t>
      </w:r>
      <w:r w:rsidR="00847F48" w:rsidRPr="00EE2934">
        <w:rPr>
          <w:sz w:val="22"/>
          <w:szCs w:val="22"/>
        </w:rPr>
        <w:t xml:space="preserve"> s</w:t>
      </w:r>
      <w:r w:rsidR="00036E84" w:rsidRPr="00EE2934">
        <w:rPr>
          <w:sz w:val="22"/>
          <w:szCs w:val="22"/>
        </w:rPr>
        <w:t xml:space="preserve">tates, “The contractor replies to survey </w:t>
      </w:r>
      <w:r w:rsidR="00847F48" w:rsidRPr="00EE2934">
        <w:rPr>
          <w:sz w:val="22"/>
          <w:szCs w:val="22"/>
        </w:rPr>
        <w:t>findings</w:t>
      </w:r>
      <w:r w:rsidR="00036E84" w:rsidRPr="00EE2934">
        <w:rPr>
          <w:sz w:val="22"/>
          <w:szCs w:val="22"/>
        </w:rPr>
        <w:t xml:space="preserve"> within 30 days, unless a specific case warrants other action.” </w:t>
      </w:r>
      <w:r w:rsidR="0032585F" w:rsidRPr="00EE2934">
        <w:rPr>
          <w:sz w:val="22"/>
          <w:szCs w:val="22"/>
        </w:rPr>
        <w:t xml:space="preserve"> </w:t>
      </w:r>
      <w:r w:rsidR="00036E84" w:rsidRPr="00EE2934">
        <w:rPr>
          <w:sz w:val="22"/>
          <w:szCs w:val="22"/>
        </w:rPr>
        <w:t xml:space="preserve">The report is to be treated as sensitive information and not shared with other contractors. </w:t>
      </w:r>
      <w:r w:rsidR="0032585F" w:rsidRPr="00EE2934">
        <w:rPr>
          <w:sz w:val="22"/>
          <w:szCs w:val="22"/>
        </w:rPr>
        <w:t xml:space="preserve"> </w:t>
      </w:r>
      <w:r w:rsidR="00036E84" w:rsidRPr="00EE2934">
        <w:rPr>
          <w:sz w:val="22"/>
          <w:szCs w:val="22"/>
        </w:rPr>
        <w:t xml:space="preserve">The information in the report is to be considered </w:t>
      </w:r>
      <w:r w:rsidR="0032585F" w:rsidRPr="00EE2934">
        <w:rPr>
          <w:sz w:val="22"/>
          <w:szCs w:val="22"/>
        </w:rPr>
        <w:t>“Controlled Unclassified Information”</w:t>
      </w:r>
      <w:r w:rsidR="00036E84" w:rsidRPr="00EE2934">
        <w:rPr>
          <w:sz w:val="22"/>
          <w:szCs w:val="22"/>
        </w:rPr>
        <w:t xml:space="preserve"> and is not to be distributed outside </w:t>
      </w:r>
      <w:r w:rsidRPr="00EE2934">
        <w:rPr>
          <w:sz w:val="22"/>
          <w:szCs w:val="22"/>
        </w:rPr>
        <w:t>[</w:t>
      </w:r>
      <w:r w:rsidRPr="00EE2934">
        <w:rPr>
          <w:sz w:val="22"/>
          <w:szCs w:val="22"/>
          <w:highlight w:val="yellow"/>
        </w:rPr>
        <w:t>Contractor, Program Office</w:t>
      </w:r>
      <w:r w:rsidRPr="00EE2934">
        <w:rPr>
          <w:sz w:val="22"/>
          <w:szCs w:val="22"/>
        </w:rPr>
        <w:t>]</w:t>
      </w:r>
      <w:r w:rsidR="00036E84" w:rsidRPr="00EE2934">
        <w:rPr>
          <w:sz w:val="22"/>
          <w:szCs w:val="22"/>
        </w:rPr>
        <w:t>, or Contract Adminis</w:t>
      </w:r>
      <w:r w:rsidR="007E430E" w:rsidRPr="00EE2934">
        <w:rPr>
          <w:sz w:val="22"/>
          <w:szCs w:val="22"/>
        </w:rPr>
        <w:t>tration Service (CAS) channels.</w:t>
      </w:r>
    </w:p>
    <w:p w14:paraId="6FD82F54" w14:textId="77777777" w:rsidR="007E430E" w:rsidRPr="00EE2934" w:rsidRDefault="007E430E" w:rsidP="007E430E">
      <w:pPr>
        <w:pStyle w:val="Default"/>
        <w:ind w:firstLine="720"/>
        <w:rPr>
          <w:sz w:val="22"/>
          <w:szCs w:val="22"/>
        </w:rPr>
      </w:pPr>
    </w:p>
    <w:p w14:paraId="1D3C0BB2" w14:textId="33993F01" w:rsidR="005D24F5" w:rsidRPr="00EE2934" w:rsidRDefault="00036E84" w:rsidP="007E430E">
      <w:pPr>
        <w:pStyle w:val="Default"/>
        <w:ind w:firstLine="720"/>
        <w:rPr>
          <w:sz w:val="22"/>
          <w:szCs w:val="22"/>
        </w:rPr>
      </w:pPr>
      <w:r w:rsidRPr="00EE2934">
        <w:rPr>
          <w:sz w:val="22"/>
          <w:szCs w:val="22"/>
        </w:rPr>
        <w:t xml:space="preserve">Please confer with your staff and provide your response to the findings in the enclosed report, to the </w:t>
      </w:r>
      <w:r w:rsidR="005D24F5" w:rsidRPr="00EE2934">
        <w:rPr>
          <w:sz w:val="22"/>
          <w:szCs w:val="22"/>
        </w:rPr>
        <w:t>[</w:t>
      </w:r>
      <w:r w:rsidR="005D24F5" w:rsidRPr="00EE2934">
        <w:rPr>
          <w:sz w:val="22"/>
          <w:szCs w:val="22"/>
          <w:highlight w:val="yellow"/>
        </w:rPr>
        <w:t>POC</w:t>
      </w:r>
      <w:r w:rsidR="005D24F5" w:rsidRPr="00EE2934">
        <w:rPr>
          <w:sz w:val="22"/>
          <w:szCs w:val="22"/>
        </w:rPr>
        <w:t xml:space="preserve">, </w:t>
      </w:r>
      <w:r w:rsidR="005D24F5" w:rsidRPr="00EE2934">
        <w:rPr>
          <w:sz w:val="22"/>
          <w:szCs w:val="22"/>
          <w:highlight w:val="cyan"/>
        </w:rPr>
        <w:t>this can be the ACO (‘undersigned’) or directly to the GFR</w:t>
      </w:r>
      <w:r w:rsidR="005D24F5" w:rsidRPr="00EE2934">
        <w:rPr>
          <w:sz w:val="22"/>
          <w:szCs w:val="22"/>
        </w:rPr>
        <w:t>]</w:t>
      </w:r>
      <w:r w:rsidRPr="00EE2934">
        <w:rPr>
          <w:sz w:val="22"/>
          <w:szCs w:val="22"/>
        </w:rPr>
        <w:t xml:space="preserve">, no later than thirty (30) days from the date of this letter. </w:t>
      </w:r>
      <w:r w:rsidR="005D24F5" w:rsidRPr="00EE2934">
        <w:rPr>
          <w:sz w:val="22"/>
          <w:szCs w:val="22"/>
        </w:rPr>
        <w:t xml:space="preserve"> </w:t>
      </w:r>
      <w:r w:rsidRPr="00EE2934">
        <w:rPr>
          <w:sz w:val="22"/>
          <w:szCs w:val="22"/>
        </w:rPr>
        <w:t>If you have additional questions or concerns</w:t>
      </w:r>
      <w:r w:rsidR="0032585F" w:rsidRPr="00EE2934">
        <w:rPr>
          <w:sz w:val="22"/>
          <w:szCs w:val="22"/>
        </w:rPr>
        <w:t>,</w:t>
      </w:r>
      <w:r w:rsidRPr="00EE2934">
        <w:rPr>
          <w:sz w:val="22"/>
          <w:szCs w:val="22"/>
        </w:rPr>
        <w:t xml:space="preserve"> you can reach me at </w:t>
      </w:r>
      <w:r w:rsidR="00864C7F" w:rsidRPr="00EE2934">
        <w:rPr>
          <w:sz w:val="22"/>
          <w:szCs w:val="22"/>
          <w:highlight w:val="yellow"/>
        </w:rPr>
        <w:t>(555) 123-4567</w:t>
      </w:r>
      <w:r w:rsidRPr="00EE2934">
        <w:rPr>
          <w:sz w:val="22"/>
          <w:szCs w:val="22"/>
        </w:rPr>
        <w:t xml:space="preserve"> or email at </w:t>
      </w:r>
      <w:r w:rsidR="00864C7F" w:rsidRPr="00EE2934">
        <w:rPr>
          <w:sz w:val="22"/>
          <w:szCs w:val="22"/>
          <w:highlight w:val="yellow"/>
        </w:rPr>
        <w:t>Admin.KO.</w:t>
      </w:r>
      <w:r w:rsidR="005D24F5" w:rsidRPr="00EE2934">
        <w:rPr>
          <w:sz w:val="22"/>
          <w:szCs w:val="22"/>
          <w:highlight w:val="yellow"/>
        </w:rPr>
        <w:t>civ@mail.mil</w:t>
      </w:r>
      <w:r w:rsidR="005D24F5" w:rsidRPr="00EE2934">
        <w:rPr>
          <w:sz w:val="22"/>
          <w:szCs w:val="22"/>
        </w:rPr>
        <w:t xml:space="preserve">. </w:t>
      </w:r>
    </w:p>
    <w:p w14:paraId="7AF4C528" w14:textId="77777777" w:rsidR="007E430E" w:rsidRPr="00EE2934" w:rsidRDefault="007E430E" w:rsidP="007E430E">
      <w:pPr>
        <w:pStyle w:val="Default"/>
        <w:rPr>
          <w:sz w:val="22"/>
          <w:szCs w:val="22"/>
        </w:rPr>
      </w:pPr>
    </w:p>
    <w:p w14:paraId="7F74ED6B" w14:textId="3546DF64" w:rsidR="00036E84" w:rsidRPr="00EE2934" w:rsidRDefault="00036E84" w:rsidP="007E430E">
      <w:pPr>
        <w:pStyle w:val="Default"/>
        <w:ind w:left="4680"/>
        <w:rPr>
          <w:sz w:val="22"/>
          <w:szCs w:val="22"/>
        </w:rPr>
      </w:pPr>
      <w:r w:rsidRPr="00EE2934">
        <w:rPr>
          <w:sz w:val="22"/>
          <w:szCs w:val="22"/>
        </w:rPr>
        <w:t xml:space="preserve">Sincerely, </w:t>
      </w:r>
    </w:p>
    <w:p w14:paraId="3215FFFC" w14:textId="5461C9B2" w:rsidR="005D24F5" w:rsidRPr="00EE2934" w:rsidRDefault="005D24F5" w:rsidP="007E430E">
      <w:pPr>
        <w:pStyle w:val="Default"/>
        <w:rPr>
          <w:sz w:val="22"/>
          <w:szCs w:val="22"/>
        </w:rPr>
      </w:pPr>
    </w:p>
    <w:p w14:paraId="46838C2D" w14:textId="20BD8EF2" w:rsidR="007E430E" w:rsidRPr="00EE2934" w:rsidRDefault="007E430E" w:rsidP="007E430E">
      <w:pPr>
        <w:pStyle w:val="Default"/>
        <w:rPr>
          <w:sz w:val="22"/>
          <w:szCs w:val="22"/>
        </w:rPr>
      </w:pPr>
    </w:p>
    <w:p w14:paraId="2321AC56" w14:textId="77777777" w:rsidR="007E430E" w:rsidRPr="00EE2934" w:rsidRDefault="007E430E" w:rsidP="007E430E">
      <w:pPr>
        <w:pStyle w:val="Default"/>
        <w:rPr>
          <w:sz w:val="22"/>
          <w:szCs w:val="22"/>
        </w:rPr>
      </w:pPr>
    </w:p>
    <w:p w14:paraId="0EABF661" w14:textId="77777777" w:rsidR="005D24F5" w:rsidRPr="00EE2934" w:rsidRDefault="005D24F5" w:rsidP="007E430E">
      <w:pPr>
        <w:pStyle w:val="Default"/>
        <w:rPr>
          <w:sz w:val="22"/>
          <w:szCs w:val="22"/>
        </w:rPr>
      </w:pPr>
    </w:p>
    <w:p w14:paraId="014C9F07" w14:textId="557AF0A9" w:rsidR="005D24F5" w:rsidRPr="00EE2934" w:rsidRDefault="00864C7F" w:rsidP="007E430E">
      <w:pPr>
        <w:pStyle w:val="Default"/>
        <w:ind w:left="4680"/>
        <w:rPr>
          <w:sz w:val="22"/>
          <w:szCs w:val="22"/>
        </w:rPr>
      </w:pPr>
      <w:r w:rsidRPr="00EE2934">
        <w:rPr>
          <w:sz w:val="22"/>
          <w:szCs w:val="22"/>
        </w:rPr>
        <w:t>[</w:t>
      </w:r>
      <w:r w:rsidRPr="00EE2934">
        <w:rPr>
          <w:sz w:val="22"/>
          <w:szCs w:val="22"/>
          <w:highlight w:val="yellow"/>
        </w:rPr>
        <w:t>Name</w:t>
      </w:r>
      <w:r w:rsidRPr="00EE2934">
        <w:rPr>
          <w:sz w:val="22"/>
          <w:szCs w:val="22"/>
        </w:rPr>
        <w:t>]</w:t>
      </w:r>
    </w:p>
    <w:p w14:paraId="43C51C9B" w14:textId="76179218" w:rsidR="00036E84" w:rsidRPr="00EE2934" w:rsidRDefault="00036E84" w:rsidP="007E430E">
      <w:pPr>
        <w:pStyle w:val="Default"/>
        <w:ind w:left="4680"/>
        <w:rPr>
          <w:sz w:val="22"/>
          <w:szCs w:val="22"/>
        </w:rPr>
      </w:pPr>
      <w:r w:rsidRPr="00EE2934">
        <w:rPr>
          <w:sz w:val="22"/>
          <w:szCs w:val="22"/>
        </w:rPr>
        <w:t xml:space="preserve">Administrative Contracting Officer </w:t>
      </w:r>
    </w:p>
    <w:p w14:paraId="27AC140D" w14:textId="46C518C5" w:rsidR="007E430E" w:rsidRPr="00EE2934" w:rsidRDefault="007E430E" w:rsidP="007E430E">
      <w:pPr>
        <w:rPr>
          <w:sz w:val="22"/>
          <w:szCs w:val="22"/>
        </w:rPr>
      </w:pPr>
    </w:p>
    <w:p w14:paraId="359A9CF3" w14:textId="0C59B09D" w:rsidR="00036E84" w:rsidRPr="00EE2934" w:rsidRDefault="00036E84" w:rsidP="007E430E">
      <w:pPr>
        <w:rPr>
          <w:sz w:val="22"/>
          <w:szCs w:val="22"/>
        </w:rPr>
      </w:pPr>
      <w:r w:rsidRPr="00EE2934">
        <w:rPr>
          <w:sz w:val="22"/>
          <w:szCs w:val="22"/>
        </w:rPr>
        <w:t>Enclosure</w:t>
      </w:r>
      <w:r w:rsidR="007E430E" w:rsidRPr="00EE2934">
        <w:rPr>
          <w:sz w:val="22"/>
          <w:szCs w:val="22"/>
        </w:rPr>
        <w:t>(s):</w:t>
      </w:r>
    </w:p>
    <w:p w14:paraId="67D92590" w14:textId="15FA02AB" w:rsidR="007E430E" w:rsidRPr="00EE2934" w:rsidRDefault="007E430E" w:rsidP="007E430E">
      <w:pPr>
        <w:rPr>
          <w:sz w:val="22"/>
          <w:szCs w:val="22"/>
        </w:rPr>
      </w:pPr>
      <w:r w:rsidRPr="00EE2934">
        <w:rPr>
          <w:sz w:val="22"/>
          <w:szCs w:val="22"/>
        </w:rPr>
        <w:t>[</w:t>
      </w:r>
      <w:r w:rsidRPr="00EE2934">
        <w:rPr>
          <w:sz w:val="22"/>
          <w:szCs w:val="22"/>
          <w:highlight w:val="yellow"/>
        </w:rPr>
        <w:t>Semi-</w:t>
      </w:r>
      <w:r w:rsidRPr="00EE2934">
        <w:rPr>
          <w:sz w:val="22"/>
          <w:szCs w:val="22"/>
        </w:rPr>
        <w:t>]Annual Survey</w:t>
      </w:r>
      <w:r w:rsidR="00C818CF" w:rsidRPr="00EE2934">
        <w:rPr>
          <w:sz w:val="22"/>
          <w:szCs w:val="22"/>
        </w:rPr>
        <w:t xml:space="preserve"> Report</w:t>
      </w:r>
    </w:p>
    <w:p w14:paraId="027837CB" w14:textId="69F2D960" w:rsidR="007E430E" w:rsidRPr="007E430E" w:rsidRDefault="007E430E" w:rsidP="007E430E">
      <w:r w:rsidRPr="00C3387B">
        <w:rPr>
          <w:noProof/>
          <w:color w:val="000000" w:themeColor="text1"/>
          <w:sz w:val="20"/>
          <w:szCs w:val="20"/>
        </w:rPr>
        <mc:AlternateContent>
          <mc:Choice Requires="wps">
            <w:drawing>
              <wp:anchor distT="45720" distB="45720" distL="114300" distR="114300" simplePos="0" relativeHeight="251671552" behindDoc="0" locked="0" layoutInCell="1" allowOverlap="1" wp14:anchorId="38870125" wp14:editId="2E383A07">
                <wp:simplePos x="0" y="0"/>
                <wp:positionH relativeFrom="margin">
                  <wp:align>right</wp:align>
                </wp:positionH>
                <wp:positionV relativeFrom="paragraph">
                  <wp:posOffset>290781</wp:posOffset>
                </wp:positionV>
                <wp:extent cx="2468880" cy="685800"/>
                <wp:effectExtent l="0" t="0" r="26670" b="20320"/>
                <wp:wrapTopAndBottom/>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685800"/>
                        </a:xfrm>
                        <a:prstGeom prst="rect">
                          <a:avLst/>
                        </a:prstGeom>
                        <a:solidFill>
                          <a:srgbClr val="FFFFFF"/>
                        </a:solidFill>
                        <a:ln w="9525">
                          <a:solidFill>
                            <a:srgbClr val="000000"/>
                          </a:solidFill>
                          <a:miter lim="800000"/>
                          <a:headEnd/>
                          <a:tailEnd/>
                        </a:ln>
                      </wps:spPr>
                      <wps:txbx>
                        <w:txbxContent>
                          <w:p w14:paraId="34752DB7" w14:textId="3305A500" w:rsidR="00AE21DC" w:rsidRDefault="00AE21DC" w:rsidP="007E430E">
                            <w:pPr>
                              <w:rPr>
                                <w:sz w:val="20"/>
                              </w:rPr>
                            </w:pPr>
                            <w:r>
                              <w:rPr>
                                <w:sz w:val="20"/>
                              </w:rPr>
                              <w:t>Controlled by:  DCMA</w:t>
                            </w:r>
                          </w:p>
                          <w:p w14:paraId="35B1C063" w14:textId="005801B8" w:rsidR="0032585F" w:rsidRPr="009D7DA0" w:rsidRDefault="0032585F" w:rsidP="007E430E">
                            <w:pPr>
                              <w:rPr>
                                <w:sz w:val="20"/>
                              </w:rPr>
                            </w:pPr>
                            <w:r w:rsidRPr="009D7DA0">
                              <w:rPr>
                                <w:sz w:val="20"/>
                              </w:rPr>
                              <w:t>Controlled by:  [</w:t>
                            </w:r>
                            <w:r w:rsidR="00AE21DC">
                              <w:rPr>
                                <w:sz w:val="20"/>
                                <w:highlight w:val="yellow"/>
                              </w:rPr>
                              <w:t>CMO Office Code</w:t>
                            </w:r>
                            <w:r w:rsidRPr="009D7DA0">
                              <w:rPr>
                                <w:sz w:val="20"/>
                              </w:rPr>
                              <w:t>]</w:t>
                            </w:r>
                          </w:p>
                          <w:p w14:paraId="7F2E59FF" w14:textId="28565E01" w:rsidR="0032585F" w:rsidRPr="009D7DA0" w:rsidRDefault="0032585F" w:rsidP="007E430E">
                            <w:pPr>
                              <w:rPr>
                                <w:sz w:val="20"/>
                              </w:rPr>
                            </w:pPr>
                            <w:r w:rsidRPr="009D7DA0">
                              <w:rPr>
                                <w:sz w:val="20"/>
                              </w:rPr>
                              <w:t>CUI Cat</w:t>
                            </w:r>
                            <w:r>
                              <w:rPr>
                                <w:sz w:val="20"/>
                              </w:rPr>
                              <w:t>egory:  PROPIN</w:t>
                            </w:r>
                          </w:p>
                          <w:p w14:paraId="303F8925" w14:textId="77777777" w:rsidR="0032585F" w:rsidRPr="009D7DA0" w:rsidRDefault="0032585F" w:rsidP="007E430E">
                            <w:pPr>
                              <w:rPr>
                                <w:sz w:val="20"/>
                              </w:rPr>
                            </w:pPr>
                            <w:r w:rsidRPr="009D7DA0">
                              <w:rPr>
                                <w:sz w:val="20"/>
                              </w:rPr>
                              <w:t xml:space="preserve">Limited Dissemination Control:  </w:t>
                            </w:r>
                            <w:r>
                              <w:rPr>
                                <w:sz w:val="20"/>
                              </w:rPr>
                              <w:t>FEDCON</w:t>
                            </w:r>
                          </w:p>
                          <w:p w14:paraId="107D0D83" w14:textId="77777777" w:rsidR="0032585F" w:rsidRPr="009D7DA0" w:rsidRDefault="0032585F" w:rsidP="007E430E">
                            <w:pPr>
                              <w:rPr>
                                <w:sz w:val="20"/>
                              </w:rPr>
                            </w:pPr>
                            <w:r w:rsidRPr="009D7DA0">
                              <w:rPr>
                                <w:sz w:val="20"/>
                              </w:rPr>
                              <w:t>POC:  [</w:t>
                            </w:r>
                            <w:r w:rsidRPr="009D7DA0">
                              <w:rPr>
                                <w:sz w:val="20"/>
                                <w:highlight w:val="yellow"/>
                              </w:rPr>
                              <w:t>Drafter Name &amp; Phone</w:t>
                            </w:r>
                            <w:r w:rsidRPr="009D7DA0">
                              <w:rPr>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8870125" id="_x0000_s1033" type="#_x0000_t202" alt="&quot;&quot;" style="position:absolute;margin-left:143.2pt;margin-top:22.9pt;width:194.4pt;height:54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">
                <v:textbox style="mso-fit-shape-to-text:t">
                  <w:txbxContent>
                    <w:p w14:paraId="34752DB7" w14:textId="3305A500" w:rsidR="00AE21DC" w:rsidRDefault="00AE21DC" w:rsidP="007E430E">
                      <w:pPr>
                        <w:rPr>
                          <w:sz w:val="20"/>
                        </w:rPr>
                      </w:pPr>
                      <w:r>
                        <w:rPr>
                          <w:sz w:val="20"/>
                        </w:rPr>
                        <w:t>Controlled by:  DCMA</w:t>
                      </w:r>
                    </w:p>
                    <w:p w14:paraId="35B1C063" w14:textId="005801B8" w:rsidR="0032585F" w:rsidRPr="009D7DA0" w:rsidRDefault="0032585F" w:rsidP="007E430E">
                      <w:pPr>
                        <w:rPr>
                          <w:sz w:val="20"/>
                        </w:rPr>
                      </w:pPr>
                      <w:r w:rsidRPr="009D7DA0">
                        <w:rPr>
                          <w:sz w:val="20"/>
                        </w:rPr>
                        <w:t>Controlled by</w:t>
                      </w:r>
                      <w:proofErr w:type="gramStart"/>
                      <w:r w:rsidRPr="009D7DA0">
                        <w:rPr>
                          <w:sz w:val="20"/>
                        </w:rPr>
                        <w:t>:  [</w:t>
                      </w:r>
                      <w:proofErr w:type="gramEnd"/>
                      <w:r w:rsidR="00AE21DC">
                        <w:rPr>
                          <w:sz w:val="20"/>
                          <w:highlight w:val="yellow"/>
                        </w:rPr>
                        <w:t>CMO Office Code</w:t>
                      </w:r>
                      <w:r w:rsidRPr="009D7DA0">
                        <w:rPr>
                          <w:sz w:val="20"/>
                        </w:rPr>
                        <w:t>]</w:t>
                      </w:r>
                    </w:p>
                    <w:p w14:paraId="7F2E59FF" w14:textId="28565E01" w:rsidR="0032585F" w:rsidRPr="009D7DA0" w:rsidRDefault="0032585F" w:rsidP="007E430E">
                      <w:pPr>
                        <w:rPr>
                          <w:sz w:val="20"/>
                        </w:rPr>
                      </w:pPr>
                      <w:r w:rsidRPr="009D7DA0">
                        <w:rPr>
                          <w:sz w:val="20"/>
                        </w:rPr>
                        <w:t>CUI Cat</w:t>
                      </w:r>
                      <w:r>
                        <w:rPr>
                          <w:sz w:val="20"/>
                        </w:rPr>
                        <w:t>egory:  PROPIN</w:t>
                      </w:r>
                    </w:p>
                    <w:p w14:paraId="303F8925" w14:textId="77777777" w:rsidR="0032585F" w:rsidRPr="009D7DA0" w:rsidRDefault="0032585F" w:rsidP="007E430E">
                      <w:pPr>
                        <w:rPr>
                          <w:sz w:val="20"/>
                        </w:rPr>
                      </w:pPr>
                      <w:r w:rsidRPr="009D7DA0">
                        <w:rPr>
                          <w:sz w:val="20"/>
                        </w:rPr>
                        <w:t xml:space="preserve">Limited Dissemination Control:  </w:t>
                      </w:r>
                      <w:r>
                        <w:rPr>
                          <w:sz w:val="20"/>
                        </w:rPr>
                        <w:t>FEDCON</w:t>
                      </w:r>
                    </w:p>
                    <w:p w14:paraId="107D0D83" w14:textId="77777777" w:rsidR="0032585F" w:rsidRPr="009D7DA0" w:rsidRDefault="0032585F" w:rsidP="007E430E">
                      <w:pPr>
                        <w:rPr>
                          <w:sz w:val="20"/>
                        </w:rPr>
                      </w:pPr>
                      <w:r w:rsidRPr="009D7DA0">
                        <w:rPr>
                          <w:sz w:val="20"/>
                        </w:rPr>
                        <w:t>POC</w:t>
                      </w:r>
                      <w:proofErr w:type="gramStart"/>
                      <w:r w:rsidRPr="009D7DA0">
                        <w:rPr>
                          <w:sz w:val="20"/>
                        </w:rPr>
                        <w:t>:  [</w:t>
                      </w:r>
                      <w:proofErr w:type="gramEnd"/>
                      <w:r w:rsidRPr="009D7DA0">
                        <w:rPr>
                          <w:sz w:val="20"/>
                          <w:highlight w:val="yellow"/>
                        </w:rPr>
                        <w:t>Drafter Name &amp; Phone</w:t>
                      </w:r>
                      <w:r w:rsidRPr="009D7DA0">
                        <w:rPr>
                          <w:sz w:val="20"/>
                        </w:rPr>
                        <w:t>]</w:t>
                      </w:r>
                    </w:p>
                  </w:txbxContent>
                </v:textbox>
                <w10:wrap type="topAndBottom" anchorx="margin"/>
              </v:shape>
            </w:pict>
          </mc:Fallback>
        </mc:AlternateContent>
      </w:r>
    </w:p>
    <w:p w14:paraId="1D075EEE" w14:textId="77777777" w:rsidR="00B23F5D" w:rsidRPr="00EE2934" w:rsidRDefault="007E430E" w:rsidP="007E430E">
      <w:pPr>
        <w:jc w:val="center"/>
        <w:rPr>
          <w:color w:val="000000" w:themeColor="text1"/>
          <w:sz w:val="22"/>
          <w:szCs w:val="22"/>
        </w:rPr>
        <w:sectPr w:rsidR="00B23F5D" w:rsidRPr="00EE2934" w:rsidSect="003A136A">
          <w:type w:val="continuous"/>
          <w:pgSz w:w="12240" w:h="15840"/>
          <w:pgMar w:top="1440" w:right="1440" w:bottom="1440" w:left="1440" w:header="720" w:footer="720" w:gutter="0"/>
          <w:cols w:space="720"/>
          <w:docGrid w:linePitch="360"/>
        </w:sectPr>
      </w:pPr>
      <w:r w:rsidRPr="00EE2934">
        <w:rPr>
          <w:color w:val="000000" w:themeColor="text1"/>
          <w:sz w:val="22"/>
          <w:szCs w:val="22"/>
        </w:rPr>
        <w:t>CUI [</w:t>
      </w:r>
      <w:r w:rsidRPr="00EE2934">
        <w:rPr>
          <w:color w:val="000000" w:themeColor="text1"/>
          <w:sz w:val="22"/>
          <w:szCs w:val="22"/>
          <w:highlight w:val="cyan"/>
        </w:rPr>
        <w:t>In footer</w:t>
      </w:r>
      <w:r w:rsidRPr="00EE2934">
        <w:rPr>
          <w:color w:val="000000" w:themeColor="text1"/>
          <w:sz w:val="22"/>
          <w:szCs w:val="22"/>
        </w:rPr>
        <w:t>]</w:t>
      </w:r>
    </w:p>
    <w:p w14:paraId="39F22955" w14:textId="77777777" w:rsidR="00E10F67" w:rsidRPr="00F14148" w:rsidRDefault="00E10F67" w:rsidP="00EE2934">
      <w:pPr>
        <w:pStyle w:val="Heading1"/>
        <w:spacing w:before="0" w:line="240" w:lineRule="auto"/>
        <w:rPr>
          <w:rFonts w:ascii="Times New Roman" w:hAnsi="Times New Roman" w:cs="Times New Roman"/>
          <w:i w:val="0"/>
          <w:iCs w:val="0"/>
          <w:color w:val="000000" w:themeColor="text1"/>
          <w:sz w:val="28"/>
        </w:rPr>
      </w:pPr>
      <w:bookmarkStart w:id="6" w:name="_Toc184105682"/>
      <w:r w:rsidRPr="00F14148">
        <w:rPr>
          <w:rFonts w:ascii="Times New Roman" w:hAnsi="Times New Roman" w:cs="Times New Roman"/>
          <w:i w:val="0"/>
          <w:iCs w:val="0"/>
          <w:color w:val="000000" w:themeColor="text1"/>
          <w:sz w:val="28"/>
        </w:rPr>
        <w:lastRenderedPageBreak/>
        <w:t>Example Procedures Approval Letter Format</w:t>
      </w:r>
      <w:bookmarkEnd w:id="6"/>
    </w:p>
    <w:p w14:paraId="05E5826F" w14:textId="77777777" w:rsidR="00B23F5D" w:rsidRPr="001F07BE" w:rsidRDefault="00B23F5D" w:rsidP="00B23F5D">
      <w:pPr>
        <w:pStyle w:val="NormalWeb"/>
        <w:pBdr>
          <w:bottom w:val="single" w:sz="12" w:space="1" w:color="auto"/>
        </w:pBdr>
        <w:spacing w:before="0" w:beforeAutospacing="0" w:after="0" w:afterAutospacing="0"/>
        <w:rPr>
          <w:i/>
          <w:color w:val="FF0000"/>
        </w:rPr>
      </w:pPr>
    </w:p>
    <w:p w14:paraId="50C9939F" w14:textId="77777777" w:rsidR="00B23F5D" w:rsidRDefault="00B23F5D" w:rsidP="00EE2934">
      <w:pPr>
        <w:pStyle w:val="NormalWeb"/>
        <w:spacing w:before="0" w:beforeAutospacing="0" w:after="0" w:afterAutospacing="0"/>
        <w:rPr>
          <w:color w:val="000000" w:themeColor="text1"/>
          <w:shd w:val="clear" w:color="auto" w:fill="FFFFFF"/>
        </w:rPr>
      </w:pPr>
    </w:p>
    <w:p w14:paraId="1A287640" w14:textId="4CEACD42" w:rsidR="00E10F67" w:rsidRPr="004629A9" w:rsidRDefault="004629A9" w:rsidP="00292465">
      <w:pPr>
        <w:pStyle w:val="Chapter"/>
        <w:spacing w:after="0"/>
        <w:rPr>
          <w:sz w:val="20"/>
        </w:rPr>
      </w:pPr>
      <w:r w:rsidRPr="004629A9">
        <w:rPr>
          <w:sz w:val="20"/>
        </w:rPr>
        <w:t>CUI[</w:t>
      </w:r>
      <w:r w:rsidRPr="004629A9">
        <w:rPr>
          <w:sz w:val="20"/>
          <w:highlight w:val="cyan"/>
        </w:rPr>
        <w:t>In Header above Letterhead</w:t>
      </w:r>
      <w:r w:rsidRPr="004629A9">
        <w:rPr>
          <w:sz w:val="20"/>
        </w:rPr>
        <w:t>]</w:t>
      </w:r>
    </w:p>
    <w:p w14:paraId="1D4D3CF5" w14:textId="5B2C449B" w:rsidR="00E10F67" w:rsidRPr="004629A9" w:rsidRDefault="00E10F67" w:rsidP="00292465">
      <w:pPr>
        <w:pStyle w:val="NormalWeb"/>
        <w:spacing w:before="0" w:beforeAutospacing="0" w:after="0" w:afterAutospacing="0"/>
        <w:jc w:val="center"/>
        <w:rPr>
          <w:color w:val="000000" w:themeColor="text1"/>
          <w:sz w:val="20"/>
          <w:szCs w:val="20"/>
        </w:rPr>
      </w:pPr>
      <w:r w:rsidRPr="004629A9">
        <w:rPr>
          <w:color w:val="000000" w:themeColor="text1"/>
          <w:sz w:val="20"/>
          <w:szCs w:val="20"/>
          <w:shd w:val="clear" w:color="auto" w:fill="FFFFFF"/>
        </w:rPr>
        <w:t>[LETTERHEAD]</w:t>
      </w:r>
    </w:p>
    <w:p w14:paraId="37285653" w14:textId="772AC483" w:rsidR="00E10F67" w:rsidRPr="004629A9" w:rsidRDefault="00E10F67" w:rsidP="004629A9">
      <w:pPr>
        <w:jc w:val="right"/>
        <w:rPr>
          <w:sz w:val="20"/>
          <w:szCs w:val="20"/>
        </w:rPr>
      </w:pPr>
      <w:r w:rsidRPr="004629A9">
        <w:rPr>
          <w:sz w:val="20"/>
          <w:szCs w:val="20"/>
        </w:rPr>
        <w:t>[</w:t>
      </w:r>
      <w:r w:rsidR="004629A9" w:rsidRPr="004629A9">
        <w:rPr>
          <w:sz w:val="20"/>
          <w:szCs w:val="20"/>
          <w:highlight w:val="yellow"/>
        </w:rPr>
        <w:t>Month Day, Year</w:t>
      </w:r>
      <w:r w:rsidRPr="004629A9">
        <w:rPr>
          <w:sz w:val="20"/>
          <w:szCs w:val="20"/>
        </w:rPr>
        <w:t>]</w:t>
      </w:r>
    </w:p>
    <w:p w14:paraId="21848765" w14:textId="4E07FE04" w:rsidR="00E10F67" w:rsidRPr="004629A9" w:rsidRDefault="00E10F67" w:rsidP="004629A9">
      <w:pPr>
        <w:pStyle w:val="Header"/>
        <w:tabs>
          <w:tab w:val="left" w:pos="-1440"/>
          <w:tab w:val="left" w:pos="-270"/>
          <w:tab w:val="left" w:pos="5850"/>
        </w:tabs>
        <w:jc w:val="left"/>
        <w:rPr>
          <w:i w:val="0"/>
          <w:sz w:val="20"/>
          <w:szCs w:val="20"/>
        </w:rPr>
      </w:pPr>
      <w:r w:rsidRPr="004629A9">
        <w:rPr>
          <w:i w:val="0"/>
          <w:sz w:val="20"/>
          <w:szCs w:val="20"/>
        </w:rPr>
        <w:t>[</w:t>
      </w:r>
      <w:r w:rsidRPr="004629A9">
        <w:rPr>
          <w:i w:val="0"/>
          <w:sz w:val="20"/>
          <w:szCs w:val="20"/>
          <w:highlight w:val="yellow"/>
        </w:rPr>
        <w:t>Company POC for Procedures</w:t>
      </w:r>
      <w:r w:rsidRPr="004629A9">
        <w:rPr>
          <w:i w:val="0"/>
          <w:sz w:val="20"/>
          <w:szCs w:val="20"/>
        </w:rPr>
        <w:t>]</w:t>
      </w:r>
    </w:p>
    <w:p w14:paraId="23A8B52C" w14:textId="01D99602" w:rsidR="004629A9" w:rsidRPr="004629A9" w:rsidRDefault="004629A9" w:rsidP="004629A9">
      <w:pPr>
        <w:pStyle w:val="Header"/>
        <w:tabs>
          <w:tab w:val="left" w:pos="-1440"/>
          <w:tab w:val="left" w:pos="-270"/>
          <w:tab w:val="left" w:pos="5850"/>
        </w:tabs>
        <w:jc w:val="left"/>
        <w:rPr>
          <w:i w:val="0"/>
          <w:sz w:val="20"/>
          <w:szCs w:val="20"/>
        </w:rPr>
      </w:pPr>
      <w:r w:rsidRPr="004629A9">
        <w:rPr>
          <w:i w:val="0"/>
          <w:sz w:val="20"/>
          <w:szCs w:val="20"/>
        </w:rPr>
        <w:t>[</w:t>
      </w:r>
      <w:r w:rsidRPr="004629A9">
        <w:rPr>
          <w:i w:val="0"/>
          <w:sz w:val="20"/>
          <w:szCs w:val="20"/>
          <w:highlight w:val="yellow"/>
        </w:rPr>
        <w:t>Title</w:t>
      </w:r>
      <w:r w:rsidRPr="004629A9">
        <w:rPr>
          <w:i w:val="0"/>
          <w:sz w:val="20"/>
          <w:szCs w:val="20"/>
        </w:rPr>
        <w:t>]</w:t>
      </w:r>
    </w:p>
    <w:p w14:paraId="4623F9F2" w14:textId="5BE9FF04" w:rsidR="004629A9" w:rsidRPr="004629A9" w:rsidRDefault="004629A9" w:rsidP="004629A9">
      <w:pPr>
        <w:pStyle w:val="Header"/>
        <w:tabs>
          <w:tab w:val="left" w:pos="-1440"/>
          <w:tab w:val="left" w:pos="-270"/>
          <w:tab w:val="left" w:pos="5850"/>
        </w:tabs>
        <w:jc w:val="left"/>
        <w:rPr>
          <w:i w:val="0"/>
          <w:sz w:val="20"/>
          <w:szCs w:val="20"/>
        </w:rPr>
      </w:pPr>
      <w:r w:rsidRPr="004629A9">
        <w:rPr>
          <w:i w:val="0"/>
          <w:sz w:val="20"/>
          <w:szCs w:val="20"/>
        </w:rPr>
        <w:t>[</w:t>
      </w:r>
      <w:r w:rsidRPr="004629A9">
        <w:rPr>
          <w:i w:val="0"/>
          <w:sz w:val="20"/>
          <w:szCs w:val="20"/>
          <w:highlight w:val="yellow"/>
        </w:rPr>
        <w:t>Street Address</w:t>
      </w:r>
      <w:r w:rsidRPr="004629A9">
        <w:rPr>
          <w:i w:val="0"/>
          <w:sz w:val="20"/>
          <w:szCs w:val="20"/>
        </w:rPr>
        <w:t>]</w:t>
      </w:r>
    </w:p>
    <w:p w14:paraId="480CFE06" w14:textId="3AE91EC2" w:rsidR="004629A9" w:rsidRPr="004629A9" w:rsidRDefault="004629A9" w:rsidP="004629A9">
      <w:pPr>
        <w:pStyle w:val="Header"/>
        <w:tabs>
          <w:tab w:val="left" w:pos="-1440"/>
          <w:tab w:val="left" w:pos="-270"/>
          <w:tab w:val="left" w:pos="5850"/>
        </w:tabs>
        <w:jc w:val="left"/>
        <w:rPr>
          <w:i w:val="0"/>
          <w:sz w:val="20"/>
          <w:szCs w:val="20"/>
        </w:rPr>
      </w:pPr>
      <w:r w:rsidRPr="004629A9">
        <w:rPr>
          <w:i w:val="0"/>
          <w:sz w:val="20"/>
          <w:szCs w:val="20"/>
        </w:rPr>
        <w:t>[</w:t>
      </w:r>
      <w:r w:rsidRPr="004629A9">
        <w:rPr>
          <w:i w:val="0"/>
          <w:sz w:val="20"/>
          <w:szCs w:val="20"/>
          <w:highlight w:val="yellow"/>
        </w:rPr>
        <w:t>City, State  Zip</w:t>
      </w:r>
      <w:r w:rsidRPr="004629A9">
        <w:rPr>
          <w:i w:val="0"/>
          <w:sz w:val="20"/>
          <w:szCs w:val="20"/>
        </w:rPr>
        <w:t>]</w:t>
      </w:r>
    </w:p>
    <w:p w14:paraId="3DB01B42" w14:textId="5D3336C1" w:rsidR="004629A9" w:rsidRPr="004629A9" w:rsidRDefault="004629A9" w:rsidP="004629A9">
      <w:pPr>
        <w:pStyle w:val="Header"/>
        <w:tabs>
          <w:tab w:val="left" w:pos="-1440"/>
          <w:tab w:val="left" w:pos="-270"/>
          <w:tab w:val="left" w:pos="5850"/>
        </w:tabs>
        <w:jc w:val="left"/>
        <w:rPr>
          <w:i w:val="0"/>
          <w:sz w:val="20"/>
          <w:szCs w:val="20"/>
        </w:rPr>
      </w:pPr>
    </w:p>
    <w:p w14:paraId="10C86C0C" w14:textId="3E656F91" w:rsidR="004629A9" w:rsidRPr="004629A9" w:rsidRDefault="004629A9" w:rsidP="004629A9">
      <w:pPr>
        <w:pStyle w:val="Header"/>
        <w:tabs>
          <w:tab w:val="left" w:pos="-1440"/>
          <w:tab w:val="left" w:pos="-270"/>
          <w:tab w:val="left" w:pos="5850"/>
        </w:tabs>
        <w:jc w:val="left"/>
        <w:rPr>
          <w:i w:val="0"/>
          <w:sz w:val="20"/>
          <w:szCs w:val="20"/>
        </w:rPr>
      </w:pPr>
      <w:r w:rsidRPr="004629A9">
        <w:rPr>
          <w:i w:val="0"/>
          <w:sz w:val="20"/>
          <w:szCs w:val="20"/>
        </w:rPr>
        <w:t>Dear [</w:t>
      </w:r>
      <w:r w:rsidRPr="004629A9">
        <w:rPr>
          <w:i w:val="0"/>
          <w:sz w:val="20"/>
          <w:szCs w:val="20"/>
          <w:highlight w:val="yellow"/>
        </w:rPr>
        <w:t>Company POC for Procedures</w:t>
      </w:r>
      <w:r w:rsidRPr="004629A9">
        <w:rPr>
          <w:i w:val="0"/>
          <w:sz w:val="20"/>
          <w:szCs w:val="20"/>
        </w:rPr>
        <w:t>],</w:t>
      </w:r>
    </w:p>
    <w:p w14:paraId="5475E4D1" w14:textId="77777777" w:rsidR="004629A9" w:rsidRPr="004629A9" w:rsidRDefault="004629A9" w:rsidP="004629A9">
      <w:pPr>
        <w:pStyle w:val="Header"/>
        <w:tabs>
          <w:tab w:val="left" w:pos="-1440"/>
          <w:tab w:val="left" w:pos="-270"/>
          <w:tab w:val="left" w:pos="5850"/>
        </w:tabs>
        <w:jc w:val="left"/>
        <w:rPr>
          <w:sz w:val="20"/>
          <w:szCs w:val="20"/>
        </w:rPr>
      </w:pPr>
    </w:p>
    <w:p w14:paraId="79988A2D" w14:textId="13D79B87" w:rsidR="00E10F67" w:rsidRPr="004629A9" w:rsidRDefault="00E10F67" w:rsidP="004629A9">
      <w:pPr>
        <w:tabs>
          <w:tab w:val="left" w:pos="0"/>
        </w:tabs>
        <w:ind w:left="720" w:hanging="720"/>
        <w:rPr>
          <w:sz w:val="20"/>
          <w:szCs w:val="20"/>
        </w:rPr>
      </w:pPr>
      <w:r w:rsidRPr="004629A9">
        <w:rPr>
          <w:sz w:val="20"/>
          <w:szCs w:val="20"/>
        </w:rPr>
        <w:t>Subject:  Approval of [</w:t>
      </w:r>
      <w:r w:rsidRPr="004629A9">
        <w:rPr>
          <w:sz w:val="20"/>
          <w:szCs w:val="20"/>
          <w:highlight w:val="yellow"/>
        </w:rPr>
        <w:t>Company’s</w:t>
      </w:r>
      <w:r w:rsidRPr="004629A9">
        <w:rPr>
          <w:sz w:val="20"/>
          <w:szCs w:val="20"/>
        </w:rPr>
        <w:t>] Procedures</w:t>
      </w:r>
    </w:p>
    <w:p w14:paraId="5176592B" w14:textId="77777777" w:rsidR="004629A9" w:rsidRPr="004629A9" w:rsidRDefault="004629A9" w:rsidP="004629A9">
      <w:pPr>
        <w:tabs>
          <w:tab w:val="left" w:pos="0"/>
        </w:tabs>
        <w:ind w:left="720" w:hanging="720"/>
        <w:rPr>
          <w:sz w:val="20"/>
          <w:szCs w:val="20"/>
        </w:rPr>
      </w:pPr>
    </w:p>
    <w:p w14:paraId="6BF9D203" w14:textId="68CDCCFE" w:rsidR="00E10F67" w:rsidRPr="004629A9" w:rsidRDefault="00E10F67" w:rsidP="004629A9">
      <w:pPr>
        <w:ind w:firstLine="720"/>
        <w:rPr>
          <w:sz w:val="20"/>
          <w:szCs w:val="20"/>
        </w:rPr>
      </w:pPr>
      <w:r w:rsidRPr="004629A9">
        <w:rPr>
          <w:color w:val="000000" w:themeColor="text1"/>
          <w:sz w:val="20"/>
          <w:szCs w:val="20"/>
        </w:rPr>
        <w:t xml:space="preserve">Pursuant to the Combined Instruction, </w:t>
      </w:r>
      <w:r w:rsidR="00A60B42">
        <w:rPr>
          <w:color w:val="000000" w:themeColor="text1"/>
          <w:sz w:val="20"/>
          <w:szCs w:val="20"/>
        </w:rPr>
        <w:t>[</w:t>
      </w:r>
      <w:r w:rsidRPr="004629A9">
        <w:rPr>
          <w:color w:val="000000" w:themeColor="text1"/>
          <w:sz w:val="20"/>
          <w:szCs w:val="20"/>
        </w:rPr>
        <w:t>DCMA INST 8210-1</w:t>
      </w:r>
      <w:r w:rsidR="00A60B42">
        <w:rPr>
          <w:color w:val="000000" w:themeColor="text1"/>
          <w:sz w:val="20"/>
          <w:szCs w:val="20"/>
        </w:rPr>
        <w:t xml:space="preserve">, </w:t>
      </w:r>
      <w:r w:rsidRPr="004629A9">
        <w:rPr>
          <w:color w:val="000000" w:themeColor="text1"/>
          <w:sz w:val="20"/>
          <w:szCs w:val="20"/>
        </w:rPr>
        <w:t>AFI 10-220, AR 95</w:t>
      </w:r>
      <w:r w:rsidRPr="004629A9">
        <w:rPr>
          <w:color w:val="000000" w:themeColor="text1"/>
          <w:sz w:val="20"/>
          <w:szCs w:val="20"/>
        </w:rPr>
        <w:noBreakHyphen/>
        <w:t>20, NAVAIRINST 3710.1</w:t>
      </w:r>
      <w:r w:rsidR="00124554">
        <w:rPr>
          <w:color w:val="000000" w:themeColor="text1"/>
          <w:sz w:val="20"/>
          <w:szCs w:val="20"/>
        </w:rPr>
        <w:t>H</w:t>
      </w:r>
      <w:r w:rsidRPr="004629A9">
        <w:rPr>
          <w:color w:val="000000" w:themeColor="text1"/>
          <w:sz w:val="20"/>
          <w:szCs w:val="20"/>
        </w:rPr>
        <w:t>, COMDTINST M13020.3</w:t>
      </w:r>
      <w:r w:rsidR="00124554">
        <w:rPr>
          <w:color w:val="000000" w:themeColor="text1"/>
          <w:sz w:val="20"/>
          <w:szCs w:val="20"/>
        </w:rPr>
        <w:t>B</w:t>
      </w:r>
      <w:r w:rsidRPr="004629A9">
        <w:rPr>
          <w:color w:val="000000" w:themeColor="text1"/>
          <w:sz w:val="20"/>
          <w:szCs w:val="20"/>
        </w:rPr>
        <w:t xml:space="preserve">], </w:t>
      </w:r>
      <w:r w:rsidR="00124554">
        <w:rPr>
          <w:color w:val="000000" w:themeColor="text1"/>
          <w:sz w:val="20"/>
          <w:szCs w:val="20"/>
        </w:rPr>
        <w:t>“</w:t>
      </w:r>
      <w:r w:rsidRPr="004629A9">
        <w:rPr>
          <w:color w:val="000000" w:themeColor="text1"/>
          <w:sz w:val="20"/>
          <w:szCs w:val="20"/>
        </w:rPr>
        <w:t>Contractor's Flight and Ground Operations,</w:t>
      </w:r>
      <w:r w:rsidR="00124554">
        <w:rPr>
          <w:color w:val="000000" w:themeColor="text1"/>
          <w:sz w:val="20"/>
          <w:szCs w:val="20"/>
        </w:rPr>
        <w:t>”</w:t>
      </w:r>
      <w:r w:rsidRPr="004629A9">
        <w:rPr>
          <w:sz w:val="20"/>
          <w:szCs w:val="20"/>
        </w:rPr>
        <w:t xml:space="preserve"> paragraph</w:t>
      </w:r>
      <w:r w:rsidR="00874B14">
        <w:rPr>
          <w:sz w:val="20"/>
          <w:szCs w:val="20"/>
        </w:rPr>
        <w:t xml:space="preserve"> </w:t>
      </w:r>
      <w:r w:rsidRPr="004629A9">
        <w:rPr>
          <w:sz w:val="20"/>
          <w:szCs w:val="20"/>
        </w:rPr>
        <w:t>10.9.1.1., GFR review of the [</w:t>
      </w:r>
      <w:r w:rsidRPr="004629A9">
        <w:rPr>
          <w:sz w:val="20"/>
          <w:szCs w:val="20"/>
          <w:highlight w:val="yellow"/>
        </w:rPr>
        <w:t>company’s</w:t>
      </w:r>
      <w:r w:rsidRPr="004629A9">
        <w:rPr>
          <w:sz w:val="20"/>
          <w:szCs w:val="20"/>
        </w:rPr>
        <w:t>] Procedures for the [</w:t>
      </w:r>
      <w:r w:rsidRPr="004629A9">
        <w:rPr>
          <w:sz w:val="20"/>
          <w:szCs w:val="20"/>
          <w:highlight w:val="yellow"/>
        </w:rPr>
        <w:t>name of program the Procedures relate to (e.g., X-1313 production)</w:t>
      </w:r>
      <w:r w:rsidRPr="004629A9">
        <w:rPr>
          <w:sz w:val="20"/>
          <w:szCs w:val="20"/>
        </w:rPr>
        <w:t>] contract is complete.  The Procedures are approved.</w:t>
      </w:r>
    </w:p>
    <w:p w14:paraId="0DCD059D" w14:textId="77777777" w:rsidR="004629A9" w:rsidRPr="004629A9" w:rsidRDefault="004629A9" w:rsidP="004629A9">
      <w:pPr>
        <w:ind w:firstLine="720"/>
        <w:rPr>
          <w:sz w:val="20"/>
          <w:szCs w:val="20"/>
        </w:rPr>
      </w:pPr>
    </w:p>
    <w:p w14:paraId="69FAAC0E" w14:textId="3A3E0D9B" w:rsidR="00E10F67" w:rsidRPr="004629A9" w:rsidRDefault="00E10F67" w:rsidP="004629A9">
      <w:pPr>
        <w:ind w:firstLine="720"/>
        <w:rPr>
          <w:sz w:val="20"/>
          <w:szCs w:val="20"/>
        </w:rPr>
      </w:pPr>
      <w:r w:rsidRPr="004629A9">
        <w:rPr>
          <w:sz w:val="20"/>
          <w:szCs w:val="20"/>
        </w:rPr>
        <w:t>The [</w:t>
      </w:r>
      <w:r w:rsidRPr="004629A9">
        <w:rPr>
          <w:sz w:val="20"/>
          <w:szCs w:val="20"/>
          <w:highlight w:val="yellow"/>
        </w:rPr>
        <w:t>company’s</w:t>
      </w:r>
      <w:r w:rsidRPr="004629A9">
        <w:rPr>
          <w:sz w:val="20"/>
          <w:szCs w:val="20"/>
        </w:rPr>
        <w:t xml:space="preserve">] documents listed in the </w:t>
      </w:r>
      <w:r w:rsidR="00EA2CCA">
        <w:rPr>
          <w:sz w:val="20"/>
          <w:szCs w:val="20"/>
        </w:rPr>
        <w:t xml:space="preserve">following </w:t>
      </w:r>
      <w:r w:rsidRPr="004629A9">
        <w:rPr>
          <w:sz w:val="20"/>
          <w:szCs w:val="20"/>
        </w:rPr>
        <w:t>table constitute the</w:t>
      </w:r>
      <w:r w:rsidRPr="004629A9">
        <w:rPr>
          <w:i/>
          <w:color w:val="FF0000"/>
          <w:sz w:val="20"/>
          <w:szCs w:val="20"/>
        </w:rPr>
        <w:t xml:space="preserve"> </w:t>
      </w:r>
      <w:r w:rsidRPr="004629A9">
        <w:rPr>
          <w:color w:val="000000" w:themeColor="text1"/>
          <w:sz w:val="20"/>
          <w:szCs w:val="20"/>
        </w:rPr>
        <w:t xml:space="preserve">contractually required </w:t>
      </w:r>
      <w:r w:rsidRPr="004629A9">
        <w:rPr>
          <w:sz w:val="20"/>
          <w:szCs w:val="20"/>
        </w:rPr>
        <w:t xml:space="preserve">Procedures as described by the </w:t>
      </w:r>
      <w:r w:rsidR="00363F2A">
        <w:rPr>
          <w:sz w:val="20"/>
          <w:szCs w:val="20"/>
        </w:rPr>
        <w:t>Combined Instruction</w:t>
      </w:r>
      <w:r w:rsidRPr="004629A9">
        <w:rPr>
          <w:sz w:val="20"/>
          <w:szCs w:val="20"/>
        </w:rPr>
        <w:t>.</w:t>
      </w:r>
    </w:p>
    <w:p w14:paraId="60169EBB" w14:textId="77777777" w:rsidR="004629A9" w:rsidRPr="004629A9" w:rsidRDefault="004629A9" w:rsidP="004629A9">
      <w:pPr>
        <w:ind w:firstLine="720"/>
        <w:rPr>
          <w:sz w:val="20"/>
          <w:szCs w:val="20"/>
        </w:rPr>
      </w:pPr>
    </w:p>
    <w:tbl>
      <w:tblPr>
        <w:tblStyle w:val="TableGrid"/>
        <w:tblW w:w="9445" w:type="dxa"/>
        <w:tblLook w:val="04A0" w:firstRow="1" w:lastRow="0" w:firstColumn="1" w:lastColumn="0" w:noHBand="0" w:noVBand="1"/>
      </w:tblPr>
      <w:tblGrid>
        <w:gridCol w:w="2478"/>
        <w:gridCol w:w="4357"/>
        <w:gridCol w:w="1131"/>
        <w:gridCol w:w="1479"/>
      </w:tblGrid>
      <w:tr w:rsidR="00E10F67" w:rsidRPr="004629A9" w14:paraId="4C3B0253" w14:textId="77777777" w:rsidTr="004629A9">
        <w:tc>
          <w:tcPr>
            <w:tcW w:w="2478" w:type="dxa"/>
          </w:tcPr>
          <w:p w14:paraId="50A795BD" w14:textId="77777777" w:rsidR="00E10F67" w:rsidRPr="004629A9" w:rsidRDefault="00E10F67" w:rsidP="004629A9">
            <w:pPr>
              <w:rPr>
                <w:rFonts w:ascii="Times New Roman" w:hAnsi="Times New Roman"/>
              </w:rPr>
            </w:pPr>
            <w:r w:rsidRPr="004629A9">
              <w:rPr>
                <w:rFonts w:ascii="Times New Roman" w:hAnsi="Times New Roman"/>
              </w:rPr>
              <w:t>Document</w:t>
            </w:r>
          </w:p>
        </w:tc>
        <w:tc>
          <w:tcPr>
            <w:tcW w:w="4357" w:type="dxa"/>
          </w:tcPr>
          <w:p w14:paraId="482848C7" w14:textId="77777777" w:rsidR="00E10F67" w:rsidRPr="004629A9" w:rsidRDefault="00E10F67" w:rsidP="004629A9">
            <w:pPr>
              <w:rPr>
                <w:rFonts w:ascii="Times New Roman" w:hAnsi="Times New Roman"/>
              </w:rPr>
            </w:pPr>
            <w:r w:rsidRPr="004629A9">
              <w:rPr>
                <w:rFonts w:ascii="Times New Roman" w:hAnsi="Times New Roman"/>
              </w:rPr>
              <w:t>Title</w:t>
            </w:r>
          </w:p>
        </w:tc>
        <w:tc>
          <w:tcPr>
            <w:tcW w:w="1131" w:type="dxa"/>
          </w:tcPr>
          <w:p w14:paraId="4C7CE152" w14:textId="77777777" w:rsidR="00E10F67" w:rsidRPr="004629A9" w:rsidRDefault="00E10F67" w:rsidP="004629A9">
            <w:pPr>
              <w:jc w:val="center"/>
              <w:rPr>
                <w:rFonts w:ascii="Times New Roman" w:hAnsi="Times New Roman"/>
              </w:rPr>
            </w:pPr>
            <w:r w:rsidRPr="004629A9">
              <w:rPr>
                <w:rFonts w:ascii="Times New Roman" w:hAnsi="Times New Roman"/>
              </w:rPr>
              <w:t>Revision</w:t>
            </w:r>
          </w:p>
        </w:tc>
        <w:tc>
          <w:tcPr>
            <w:tcW w:w="1479" w:type="dxa"/>
          </w:tcPr>
          <w:p w14:paraId="6DDCD742" w14:textId="77777777" w:rsidR="00E10F67" w:rsidRPr="004629A9" w:rsidRDefault="00E10F67" w:rsidP="004629A9">
            <w:pPr>
              <w:jc w:val="center"/>
              <w:rPr>
                <w:rFonts w:ascii="Times New Roman" w:hAnsi="Times New Roman"/>
              </w:rPr>
            </w:pPr>
            <w:r w:rsidRPr="004629A9">
              <w:rPr>
                <w:rFonts w:ascii="Times New Roman" w:hAnsi="Times New Roman"/>
              </w:rPr>
              <w:t>Date</w:t>
            </w:r>
          </w:p>
        </w:tc>
      </w:tr>
      <w:tr w:rsidR="00E10F67" w:rsidRPr="004629A9" w14:paraId="4A0BCC08" w14:textId="77777777" w:rsidTr="004629A9">
        <w:tc>
          <w:tcPr>
            <w:tcW w:w="2478" w:type="dxa"/>
          </w:tcPr>
          <w:p w14:paraId="0ED51408" w14:textId="77777777" w:rsidR="00E10F67" w:rsidRPr="004629A9" w:rsidRDefault="00E10F67" w:rsidP="004629A9">
            <w:pPr>
              <w:rPr>
                <w:rFonts w:ascii="Times New Roman" w:hAnsi="Times New Roman"/>
                <w:highlight w:val="yellow"/>
              </w:rPr>
            </w:pPr>
            <w:r w:rsidRPr="004629A9">
              <w:rPr>
                <w:rFonts w:ascii="Times New Roman" w:hAnsi="Times New Roman"/>
                <w:highlight w:val="yellow"/>
              </w:rPr>
              <w:t>ABC-001</w:t>
            </w:r>
          </w:p>
        </w:tc>
        <w:tc>
          <w:tcPr>
            <w:tcW w:w="4357" w:type="dxa"/>
          </w:tcPr>
          <w:p w14:paraId="1F6E1D46" w14:textId="77777777" w:rsidR="00E10F67" w:rsidRPr="004629A9" w:rsidRDefault="00E10F67" w:rsidP="004629A9">
            <w:pPr>
              <w:rPr>
                <w:rFonts w:ascii="Times New Roman" w:hAnsi="Times New Roman"/>
                <w:highlight w:val="yellow"/>
              </w:rPr>
            </w:pPr>
            <w:r w:rsidRPr="004629A9">
              <w:rPr>
                <w:rFonts w:ascii="Times New Roman" w:hAnsi="Times New Roman"/>
                <w:highlight w:val="yellow"/>
              </w:rPr>
              <w:t>FOPS</w:t>
            </w:r>
          </w:p>
        </w:tc>
        <w:tc>
          <w:tcPr>
            <w:tcW w:w="1131" w:type="dxa"/>
          </w:tcPr>
          <w:p w14:paraId="5E65B9E7" w14:textId="77777777" w:rsidR="00E10F67" w:rsidRPr="004629A9" w:rsidRDefault="00E10F67" w:rsidP="004629A9">
            <w:pPr>
              <w:jc w:val="center"/>
              <w:rPr>
                <w:rFonts w:ascii="Times New Roman" w:hAnsi="Times New Roman"/>
                <w:highlight w:val="yellow"/>
              </w:rPr>
            </w:pPr>
            <w:r w:rsidRPr="004629A9">
              <w:rPr>
                <w:rFonts w:ascii="Times New Roman" w:hAnsi="Times New Roman"/>
                <w:highlight w:val="yellow"/>
              </w:rPr>
              <w:t>2</w:t>
            </w:r>
          </w:p>
        </w:tc>
        <w:tc>
          <w:tcPr>
            <w:tcW w:w="1479" w:type="dxa"/>
          </w:tcPr>
          <w:p w14:paraId="7F99CAF3" w14:textId="77777777" w:rsidR="00E10F67" w:rsidRPr="004629A9" w:rsidRDefault="00E10F67" w:rsidP="004629A9">
            <w:pPr>
              <w:jc w:val="center"/>
              <w:rPr>
                <w:rFonts w:ascii="Times New Roman" w:hAnsi="Times New Roman"/>
                <w:highlight w:val="yellow"/>
              </w:rPr>
            </w:pPr>
            <w:r w:rsidRPr="004629A9">
              <w:rPr>
                <w:rFonts w:ascii="Times New Roman" w:hAnsi="Times New Roman"/>
                <w:highlight w:val="yellow"/>
              </w:rPr>
              <w:t>10/12/19</w:t>
            </w:r>
          </w:p>
        </w:tc>
      </w:tr>
      <w:tr w:rsidR="00E10F67" w:rsidRPr="004629A9" w14:paraId="1F47DCCF" w14:textId="77777777" w:rsidTr="004629A9">
        <w:tc>
          <w:tcPr>
            <w:tcW w:w="2478" w:type="dxa"/>
          </w:tcPr>
          <w:p w14:paraId="419F1D35" w14:textId="77777777" w:rsidR="00E10F67" w:rsidRPr="004629A9" w:rsidRDefault="00E10F67" w:rsidP="004629A9">
            <w:pPr>
              <w:rPr>
                <w:rFonts w:ascii="Times New Roman" w:hAnsi="Times New Roman"/>
                <w:highlight w:val="yellow"/>
              </w:rPr>
            </w:pPr>
            <w:r w:rsidRPr="004629A9">
              <w:rPr>
                <w:rFonts w:ascii="Times New Roman" w:hAnsi="Times New Roman"/>
                <w:highlight w:val="yellow"/>
              </w:rPr>
              <w:t>ABC-002</w:t>
            </w:r>
          </w:p>
        </w:tc>
        <w:tc>
          <w:tcPr>
            <w:tcW w:w="4357" w:type="dxa"/>
          </w:tcPr>
          <w:p w14:paraId="10304CFA" w14:textId="77777777" w:rsidR="00E10F67" w:rsidRPr="004629A9" w:rsidRDefault="00E10F67" w:rsidP="004629A9">
            <w:pPr>
              <w:rPr>
                <w:rFonts w:ascii="Times New Roman" w:hAnsi="Times New Roman"/>
                <w:highlight w:val="yellow"/>
              </w:rPr>
            </w:pPr>
            <w:r w:rsidRPr="004629A9">
              <w:rPr>
                <w:rFonts w:ascii="Times New Roman" w:hAnsi="Times New Roman"/>
                <w:highlight w:val="yellow"/>
              </w:rPr>
              <w:t>GOPS</w:t>
            </w:r>
          </w:p>
        </w:tc>
        <w:tc>
          <w:tcPr>
            <w:tcW w:w="1131" w:type="dxa"/>
          </w:tcPr>
          <w:p w14:paraId="2805DAAE" w14:textId="77777777" w:rsidR="00E10F67" w:rsidRPr="004629A9" w:rsidRDefault="00E10F67" w:rsidP="004629A9">
            <w:pPr>
              <w:jc w:val="center"/>
              <w:rPr>
                <w:rFonts w:ascii="Times New Roman" w:hAnsi="Times New Roman"/>
                <w:highlight w:val="yellow"/>
              </w:rPr>
            </w:pPr>
            <w:r w:rsidRPr="004629A9">
              <w:rPr>
                <w:rFonts w:ascii="Times New Roman" w:hAnsi="Times New Roman"/>
                <w:highlight w:val="yellow"/>
              </w:rPr>
              <w:t>2</w:t>
            </w:r>
          </w:p>
        </w:tc>
        <w:tc>
          <w:tcPr>
            <w:tcW w:w="1479" w:type="dxa"/>
          </w:tcPr>
          <w:p w14:paraId="03A3001C" w14:textId="77777777" w:rsidR="00E10F67" w:rsidRPr="004629A9" w:rsidRDefault="00E10F67" w:rsidP="004629A9">
            <w:pPr>
              <w:jc w:val="center"/>
              <w:rPr>
                <w:rFonts w:ascii="Times New Roman" w:hAnsi="Times New Roman"/>
                <w:highlight w:val="yellow"/>
              </w:rPr>
            </w:pPr>
            <w:r w:rsidRPr="004629A9">
              <w:rPr>
                <w:rFonts w:ascii="Times New Roman" w:hAnsi="Times New Roman"/>
                <w:highlight w:val="yellow"/>
              </w:rPr>
              <w:t>10/12/19</w:t>
            </w:r>
          </w:p>
        </w:tc>
      </w:tr>
      <w:tr w:rsidR="00E10F67" w:rsidRPr="004629A9" w14:paraId="7D42A0B9" w14:textId="77777777" w:rsidTr="004629A9">
        <w:tc>
          <w:tcPr>
            <w:tcW w:w="2478" w:type="dxa"/>
          </w:tcPr>
          <w:p w14:paraId="22EEB23D" w14:textId="77777777" w:rsidR="00E10F67" w:rsidRPr="004629A9" w:rsidRDefault="00E10F67" w:rsidP="004629A9">
            <w:pPr>
              <w:rPr>
                <w:rFonts w:ascii="Times New Roman" w:hAnsi="Times New Roman"/>
                <w:highlight w:val="yellow"/>
              </w:rPr>
            </w:pPr>
            <w:r w:rsidRPr="004629A9">
              <w:rPr>
                <w:rFonts w:ascii="Times New Roman" w:hAnsi="Times New Roman"/>
                <w:highlight w:val="yellow"/>
              </w:rPr>
              <w:t>ABC-004</w:t>
            </w:r>
          </w:p>
        </w:tc>
        <w:tc>
          <w:tcPr>
            <w:tcW w:w="4357" w:type="dxa"/>
          </w:tcPr>
          <w:p w14:paraId="3A389B1D" w14:textId="77777777" w:rsidR="00E10F67" w:rsidRPr="004629A9" w:rsidRDefault="00E10F67" w:rsidP="004629A9">
            <w:pPr>
              <w:rPr>
                <w:rFonts w:ascii="Times New Roman" w:hAnsi="Times New Roman"/>
                <w:highlight w:val="yellow"/>
              </w:rPr>
            </w:pPr>
            <w:r w:rsidRPr="004629A9">
              <w:rPr>
                <w:rFonts w:ascii="Times New Roman" w:hAnsi="Times New Roman"/>
                <w:highlight w:val="yellow"/>
              </w:rPr>
              <w:t>SPs</w:t>
            </w:r>
          </w:p>
        </w:tc>
        <w:tc>
          <w:tcPr>
            <w:tcW w:w="1131" w:type="dxa"/>
          </w:tcPr>
          <w:p w14:paraId="28A36FEB" w14:textId="77777777" w:rsidR="00E10F67" w:rsidRPr="004629A9" w:rsidRDefault="00E10F67" w:rsidP="004629A9">
            <w:pPr>
              <w:jc w:val="center"/>
              <w:rPr>
                <w:rFonts w:ascii="Times New Roman" w:hAnsi="Times New Roman"/>
                <w:highlight w:val="yellow"/>
              </w:rPr>
            </w:pPr>
            <w:r w:rsidRPr="004629A9">
              <w:rPr>
                <w:rFonts w:ascii="Times New Roman" w:hAnsi="Times New Roman"/>
                <w:highlight w:val="yellow"/>
              </w:rPr>
              <w:t>3</w:t>
            </w:r>
          </w:p>
        </w:tc>
        <w:tc>
          <w:tcPr>
            <w:tcW w:w="1479" w:type="dxa"/>
          </w:tcPr>
          <w:p w14:paraId="21094FAF" w14:textId="77777777" w:rsidR="00E10F67" w:rsidRPr="004629A9" w:rsidRDefault="00E10F67" w:rsidP="004629A9">
            <w:pPr>
              <w:jc w:val="center"/>
              <w:rPr>
                <w:rFonts w:ascii="Times New Roman" w:hAnsi="Times New Roman"/>
                <w:highlight w:val="yellow"/>
              </w:rPr>
            </w:pPr>
            <w:r w:rsidRPr="004629A9">
              <w:rPr>
                <w:rFonts w:ascii="Times New Roman" w:hAnsi="Times New Roman"/>
                <w:highlight w:val="yellow"/>
              </w:rPr>
              <w:t>5/7/20</w:t>
            </w:r>
          </w:p>
        </w:tc>
      </w:tr>
      <w:tr w:rsidR="00E10F67" w:rsidRPr="004629A9" w14:paraId="68763EA5" w14:textId="77777777" w:rsidTr="004629A9">
        <w:tc>
          <w:tcPr>
            <w:tcW w:w="2478" w:type="dxa"/>
          </w:tcPr>
          <w:p w14:paraId="001CC33C" w14:textId="77777777" w:rsidR="00E10F67" w:rsidRPr="004629A9" w:rsidRDefault="00E10F67" w:rsidP="004629A9">
            <w:pPr>
              <w:rPr>
                <w:rFonts w:ascii="Times New Roman" w:hAnsi="Times New Roman"/>
                <w:highlight w:val="yellow"/>
              </w:rPr>
            </w:pPr>
            <w:r w:rsidRPr="004629A9">
              <w:rPr>
                <w:rFonts w:ascii="Times New Roman" w:hAnsi="Times New Roman"/>
                <w:highlight w:val="yellow"/>
              </w:rPr>
              <w:t>ABC-454</w:t>
            </w:r>
          </w:p>
        </w:tc>
        <w:tc>
          <w:tcPr>
            <w:tcW w:w="4357" w:type="dxa"/>
          </w:tcPr>
          <w:p w14:paraId="6A7A892B" w14:textId="77777777" w:rsidR="00E10F67" w:rsidRPr="004629A9" w:rsidRDefault="00E10F67" w:rsidP="004629A9">
            <w:pPr>
              <w:rPr>
                <w:rFonts w:ascii="Times New Roman" w:hAnsi="Times New Roman"/>
                <w:highlight w:val="yellow"/>
              </w:rPr>
            </w:pPr>
            <w:r w:rsidRPr="004629A9">
              <w:rPr>
                <w:rFonts w:ascii="Times New Roman" w:hAnsi="Times New Roman"/>
                <w:highlight w:val="yellow"/>
              </w:rPr>
              <w:t>Mishap Response Plan</w:t>
            </w:r>
          </w:p>
        </w:tc>
        <w:tc>
          <w:tcPr>
            <w:tcW w:w="1131" w:type="dxa"/>
          </w:tcPr>
          <w:p w14:paraId="79ED358C" w14:textId="77777777" w:rsidR="00E10F67" w:rsidRPr="004629A9" w:rsidRDefault="00E10F67" w:rsidP="004629A9">
            <w:pPr>
              <w:jc w:val="center"/>
              <w:rPr>
                <w:rFonts w:ascii="Times New Roman" w:hAnsi="Times New Roman"/>
                <w:highlight w:val="yellow"/>
              </w:rPr>
            </w:pPr>
            <w:r w:rsidRPr="004629A9">
              <w:rPr>
                <w:rFonts w:ascii="Times New Roman" w:hAnsi="Times New Roman"/>
                <w:highlight w:val="yellow"/>
              </w:rPr>
              <w:t>C</w:t>
            </w:r>
          </w:p>
        </w:tc>
        <w:tc>
          <w:tcPr>
            <w:tcW w:w="1479" w:type="dxa"/>
          </w:tcPr>
          <w:p w14:paraId="1C2C3EE9" w14:textId="77777777" w:rsidR="00E10F67" w:rsidRPr="004629A9" w:rsidRDefault="00E10F67" w:rsidP="004629A9">
            <w:pPr>
              <w:jc w:val="center"/>
              <w:rPr>
                <w:rFonts w:ascii="Times New Roman" w:hAnsi="Times New Roman"/>
                <w:highlight w:val="yellow"/>
              </w:rPr>
            </w:pPr>
            <w:r w:rsidRPr="004629A9">
              <w:rPr>
                <w:rFonts w:ascii="Times New Roman" w:hAnsi="Times New Roman"/>
                <w:highlight w:val="yellow"/>
              </w:rPr>
              <w:t>10/12/19</w:t>
            </w:r>
          </w:p>
        </w:tc>
      </w:tr>
    </w:tbl>
    <w:p w14:paraId="73B7D98D" w14:textId="77777777" w:rsidR="004629A9" w:rsidRPr="004629A9" w:rsidRDefault="004629A9" w:rsidP="004629A9">
      <w:pPr>
        <w:ind w:firstLine="720"/>
        <w:rPr>
          <w:sz w:val="20"/>
          <w:szCs w:val="20"/>
        </w:rPr>
      </w:pPr>
    </w:p>
    <w:p w14:paraId="1B4E1D28" w14:textId="799CCB45" w:rsidR="00E10F67" w:rsidRPr="004629A9" w:rsidRDefault="00E10F67" w:rsidP="004629A9">
      <w:pPr>
        <w:ind w:firstLine="720"/>
        <w:rPr>
          <w:sz w:val="20"/>
          <w:szCs w:val="20"/>
        </w:rPr>
      </w:pPr>
      <w:r w:rsidRPr="004629A9">
        <w:rPr>
          <w:sz w:val="20"/>
          <w:szCs w:val="20"/>
        </w:rPr>
        <w:t xml:space="preserve">This approval of the above Procedures is effective immediately and is valid for one year unless superseded or suspended by the GFR.  While other industrial </w:t>
      </w:r>
      <w:r w:rsidRPr="004629A9">
        <w:rPr>
          <w:color w:val="000000" w:themeColor="text1"/>
          <w:sz w:val="20"/>
          <w:szCs w:val="20"/>
        </w:rPr>
        <w:t>or quality</w:t>
      </w:r>
      <w:r w:rsidRPr="004629A9">
        <w:rPr>
          <w:sz w:val="20"/>
          <w:szCs w:val="20"/>
        </w:rPr>
        <w:t xml:space="preserve"> processes may be found in the Procedures for the convenience of consolidation, the GFR is not responsible for processes related to other industrial procedures or standards</w:t>
      </w:r>
      <w:r w:rsidR="00EA2CCA">
        <w:rPr>
          <w:sz w:val="20"/>
          <w:szCs w:val="20"/>
        </w:rPr>
        <w:t>,</w:t>
      </w:r>
      <w:r w:rsidRPr="004629A9">
        <w:rPr>
          <w:sz w:val="20"/>
          <w:szCs w:val="20"/>
        </w:rPr>
        <w:t xml:space="preserve"> such as OSHA, AS9100, etc.</w:t>
      </w:r>
    </w:p>
    <w:p w14:paraId="5A8CB4D5" w14:textId="77777777" w:rsidR="004629A9" w:rsidRPr="004629A9" w:rsidRDefault="004629A9" w:rsidP="004629A9">
      <w:pPr>
        <w:ind w:firstLine="720"/>
        <w:rPr>
          <w:sz w:val="20"/>
          <w:szCs w:val="20"/>
        </w:rPr>
      </w:pPr>
    </w:p>
    <w:p w14:paraId="1EC13983" w14:textId="4421AA3D" w:rsidR="00E10F67" w:rsidRPr="004629A9" w:rsidRDefault="00E10F67" w:rsidP="004629A9">
      <w:pPr>
        <w:ind w:firstLine="720"/>
        <w:rPr>
          <w:sz w:val="20"/>
          <w:szCs w:val="20"/>
        </w:rPr>
      </w:pPr>
      <w:r w:rsidRPr="004629A9">
        <w:rPr>
          <w:sz w:val="20"/>
          <w:szCs w:val="20"/>
        </w:rPr>
        <w:t>All proposed changes to the above Procedures shall be submitted to the GFR in writing.  Changes are not to be implemented prior to GFR approval.</w:t>
      </w:r>
    </w:p>
    <w:p w14:paraId="52DFB4B7" w14:textId="77777777" w:rsidR="004629A9" w:rsidRPr="004629A9" w:rsidRDefault="004629A9" w:rsidP="004629A9">
      <w:pPr>
        <w:ind w:firstLine="720"/>
        <w:rPr>
          <w:sz w:val="20"/>
          <w:szCs w:val="20"/>
        </w:rPr>
      </w:pPr>
    </w:p>
    <w:p w14:paraId="75C80FFB" w14:textId="65824D63" w:rsidR="00E10F67" w:rsidRPr="004629A9" w:rsidRDefault="00E10F67" w:rsidP="004629A9">
      <w:pPr>
        <w:ind w:firstLine="720"/>
        <w:rPr>
          <w:sz w:val="20"/>
          <w:szCs w:val="20"/>
        </w:rPr>
      </w:pPr>
      <w:r w:rsidRPr="004629A9">
        <w:rPr>
          <w:sz w:val="20"/>
          <w:szCs w:val="20"/>
        </w:rPr>
        <w:t xml:space="preserve">Direct any questions concerning this letter to my office </w:t>
      </w:r>
      <w:r w:rsidRPr="004629A9">
        <w:rPr>
          <w:sz w:val="20"/>
          <w:szCs w:val="20"/>
          <w:highlight w:val="yellow"/>
        </w:rPr>
        <w:t>(555) 123-4567</w:t>
      </w:r>
      <w:r w:rsidRPr="004629A9">
        <w:rPr>
          <w:sz w:val="20"/>
          <w:szCs w:val="20"/>
        </w:rPr>
        <w:t xml:space="preserve"> or via e-mail </w:t>
      </w:r>
      <w:r w:rsidRPr="004629A9">
        <w:rPr>
          <w:color w:val="0033CC"/>
          <w:sz w:val="20"/>
          <w:szCs w:val="20"/>
          <w:highlight w:val="yellow"/>
          <w:u w:val="single"/>
        </w:rPr>
        <w:t>robert.m.pilot5.mil@mail.mil</w:t>
      </w:r>
      <w:r w:rsidRPr="004629A9">
        <w:rPr>
          <w:sz w:val="20"/>
          <w:szCs w:val="20"/>
        </w:rPr>
        <w:t xml:space="preserve">. </w:t>
      </w:r>
    </w:p>
    <w:p w14:paraId="171A15A2" w14:textId="069C47DE" w:rsidR="00E10F67" w:rsidRPr="004629A9" w:rsidRDefault="00E10F67" w:rsidP="004629A9">
      <w:pPr>
        <w:ind w:left="4507"/>
        <w:rPr>
          <w:sz w:val="20"/>
          <w:szCs w:val="20"/>
        </w:rPr>
      </w:pPr>
      <w:r w:rsidRPr="004629A9">
        <w:rPr>
          <w:sz w:val="20"/>
          <w:szCs w:val="20"/>
        </w:rPr>
        <w:t>Sincerely,</w:t>
      </w:r>
    </w:p>
    <w:p w14:paraId="347DC4A0" w14:textId="32694F48" w:rsidR="004629A9" w:rsidRPr="004629A9" w:rsidRDefault="004629A9" w:rsidP="004629A9">
      <w:pPr>
        <w:ind w:left="4507"/>
        <w:rPr>
          <w:sz w:val="20"/>
          <w:szCs w:val="20"/>
        </w:rPr>
      </w:pPr>
    </w:p>
    <w:p w14:paraId="0D134F35" w14:textId="2B276F82" w:rsidR="004629A9" w:rsidRPr="004629A9" w:rsidRDefault="004629A9" w:rsidP="004629A9">
      <w:pPr>
        <w:ind w:left="4507"/>
        <w:rPr>
          <w:sz w:val="20"/>
          <w:szCs w:val="20"/>
        </w:rPr>
      </w:pPr>
    </w:p>
    <w:p w14:paraId="22ED94D0" w14:textId="750F9C8F" w:rsidR="004629A9" w:rsidRPr="004629A9" w:rsidRDefault="004629A9" w:rsidP="004629A9">
      <w:pPr>
        <w:ind w:left="4507"/>
        <w:rPr>
          <w:sz w:val="20"/>
          <w:szCs w:val="20"/>
        </w:rPr>
      </w:pPr>
    </w:p>
    <w:p w14:paraId="72F61D25" w14:textId="77777777" w:rsidR="004629A9" w:rsidRPr="004629A9" w:rsidRDefault="004629A9" w:rsidP="004629A9">
      <w:pPr>
        <w:ind w:left="4507"/>
        <w:rPr>
          <w:sz w:val="20"/>
          <w:szCs w:val="20"/>
        </w:rPr>
      </w:pPr>
    </w:p>
    <w:p w14:paraId="5EBCAEA8" w14:textId="77777777" w:rsidR="00E10F67" w:rsidRPr="004629A9" w:rsidRDefault="00E10F67" w:rsidP="004629A9">
      <w:pPr>
        <w:ind w:left="4507"/>
        <w:rPr>
          <w:sz w:val="20"/>
          <w:szCs w:val="20"/>
        </w:rPr>
      </w:pPr>
      <w:r w:rsidRPr="004629A9">
        <w:rPr>
          <w:sz w:val="20"/>
          <w:szCs w:val="20"/>
          <w:highlight w:val="yellow"/>
        </w:rPr>
        <w:t>Capt Robert M. Pilot</w:t>
      </w:r>
    </w:p>
    <w:p w14:paraId="078555D3" w14:textId="554F61BC" w:rsidR="00E10F67" w:rsidRDefault="004629A9" w:rsidP="004629A9">
      <w:pPr>
        <w:ind w:left="4500"/>
        <w:rPr>
          <w:sz w:val="20"/>
          <w:szCs w:val="20"/>
        </w:rPr>
      </w:pPr>
      <w:r w:rsidRPr="004629A9">
        <w:rPr>
          <w:sz w:val="20"/>
          <w:szCs w:val="20"/>
        </w:rPr>
        <w:t>[</w:t>
      </w:r>
      <w:r w:rsidRPr="004629A9">
        <w:rPr>
          <w:sz w:val="20"/>
          <w:szCs w:val="20"/>
          <w:highlight w:val="yellow"/>
        </w:rPr>
        <w:t>Ground-</w:t>
      </w:r>
      <w:r w:rsidRPr="004629A9">
        <w:rPr>
          <w:sz w:val="20"/>
          <w:szCs w:val="20"/>
        </w:rPr>
        <w:t>]</w:t>
      </w:r>
      <w:r w:rsidR="00E10F67" w:rsidRPr="004629A9">
        <w:rPr>
          <w:sz w:val="20"/>
          <w:szCs w:val="20"/>
        </w:rPr>
        <w:t>Government Flight Representative</w:t>
      </w:r>
    </w:p>
    <w:p w14:paraId="61654CA6" w14:textId="62AA49A7" w:rsidR="004629A9" w:rsidRDefault="00AE21DC" w:rsidP="004629A9">
      <w:pPr>
        <w:ind w:left="4500"/>
        <w:rPr>
          <w:sz w:val="20"/>
          <w:szCs w:val="20"/>
        </w:rPr>
      </w:pPr>
      <w:r w:rsidRPr="00C3387B">
        <w:rPr>
          <w:noProof/>
          <w:color w:val="000000" w:themeColor="text1"/>
          <w:sz w:val="20"/>
          <w:szCs w:val="20"/>
        </w:rPr>
        <mc:AlternateContent>
          <mc:Choice Requires="wps">
            <w:drawing>
              <wp:anchor distT="45720" distB="45720" distL="114300" distR="114300" simplePos="0" relativeHeight="251669504" behindDoc="0" locked="0" layoutInCell="1" allowOverlap="1" wp14:anchorId="31DBB082" wp14:editId="3E16F47C">
                <wp:simplePos x="0" y="0"/>
                <wp:positionH relativeFrom="margin">
                  <wp:posOffset>3408680</wp:posOffset>
                </wp:positionH>
                <wp:positionV relativeFrom="paragraph">
                  <wp:posOffset>116840</wp:posOffset>
                </wp:positionV>
                <wp:extent cx="2565400" cy="685800"/>
                <wp:effectExtent l="0" t="0" r="25400" b="26670"/>
                <wp:wrapSquare wrapText="bothSides"/>
                <wp:docPr id="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685800"/>
                        </a:xfrm>
                        <a:prstGeom prst="rect">
                          <a:avLst/>
                        </a:prstGeom>
                        <a:solidFill>
                          <a:srgbClr val="FFFFFF"/>
                        </a:solidFill>
                        <a:ln w="9525">
                          <a:solidFill>
                            <a:srgbClr val="000000"/>
                          </a:solidFill>
                          <a:miter lim="800000"/>
                          <a:headEnd/>
                          <a:tailEnd/>
                        </a:ln>
                      </wps:spPr>
                      <wps:txbx>
                        <w:txbxContent>
                          <w:p w14:paraId="3C1C7C40" w14:textId="4EB15A4B" w:rsidR="00AE21DC" w:rsidRDefault="00AE21DC" w:rsidP="004629A9">
                            <w:pPr>
                              <w:rPr>
                                <w:sz w:val="20"/>
                              </w:rPr>
                            </w:pPr>
                            <w:r>
                              <w:rPr>
                                <w:sz w:val="20"/>
                              </w:rPr>
                              <w:t>Controlled by:  [</w:t>
                            </w:r>
                            <w:r w:rsidRPr="00AE21DC">
                              <w:rPr>
                                <w:sz w:val="20"/>
                                <w:highlight w:val="yellow"/>
                              </w:rPr>
                              <w:t>CAS Command</w:t>
                            </w:r>
                            <w:r>
                              <w:rPr>
                                <w:sz w:val="20"/>
                              </w:rPr>
                              <w:t>]</w:t>
                            </w:r>
                          </w:p>
                          <w:p w14:paraId="49C31A05" w14:textId="2E2B6AF6" w:rsidR="0032585F" w:rsidRPr="009D7DA0" w:rsidRDefault="0032585F" w:rsidP="004629A9">
                            <w:pPr>
                              <w:rPr>
                                <w:sz w:val="20"/>
                              </w:rPr>
                            </w:pPr>
                            <w:r w:rsidRPr="009D7DA0">
                              <w:rPr>
                                <w:sz w:val="20"/>
                              </w:rPr>
                              <w:t>Controlled by:  [</w:t>
                            </w:r>
                            <w:r w:rsidRPr="00CD1896">
                              <w:rPr>
                                <w:sz w:val="20"/>
                                <w:highlight w:val="yellow"/>
                              </w:rPr>
                              <w:t>CAS Command</w:t>
                            </w:r>
                            <w:r w:rsidR="00AE21DC">
                              <w:rPr>
                                <w:sz w:val="20"/>
                              </w:rPr>
                              <w:t xml:space="preserve"> </w:t>
                            </w:r>
                            <w:r w:rsidR="00AE21DC" w:rsidRPr="00AE21DC">
                              <w:rPr>
                                <w:sz w:val="20"/>
                                <w:highlight w:val="yellow"/>
                              </w:rPr>
                              <w:t>Office Code</w:t>
                            </w:r>
                            <w:r w:rsidRPr="009D7DA0">
                              <w:rPr>
                                <w:sz w:val="20"/>
                              </w:rPr>
                              <w:t>]</w:t>
                            </w:r>
                          </w:p>
                          <w:p w14:paraId="5CCA194A" w14:textId="47FFE6D6" w:rsidR="0032585F" w:rsidRPr="009D7DA0" w:rsidRDefault="0032585F" w:rsidP="004629A9">
                            <w:pPr>
                              <w:rPr>
                                <w:sz w:val="20"/>
                              </w:rPr>
                            </w:pPr>
                            <w:r w:rsidRPr="009D7DA0">
                              <w:rPr>
                                <w:sz w:val="20"/>
                              </w:rPr>
                              <w:t>CUI Cat</w:t>
                            </w:r>
                            <w:r>
                              <w:rPr>
                                <w:sz w:val="20"/>
                              </w:rPr>
                              <w:t>egory:  PROPIN</w:t>
                            </w:r>
                          </w:p>
                          <w:p w14:paraId="5039262A" w14:textId="77777777" w:rsidR="0032585F" w:rsidRPr="009D7DA0" w:rsidRDefault="0032585F" w:rsidP="004629A9">
                            <w:pPr>
                              <w:rPr>
                                <w:sz w:val="20"/>
                              </w:rPr>
                            </w:pPr>
                            <w:r w:rsidRPr="009D7DA0">
                              <w:rPr>
                                <w:sz w:val="20"/>
                              </w:rPr>
                              <w:t xml:space="preserve">Limited Dissemination Control:  </w:t>
                            </w:r>
                            <w:r>
                              <w:rPr>
                                <w:sz w:val="20"/>
                              </w:rPr>
                              <w:t>FEDCON</w:t>
                            </w:r>
                          </w:p>
                          <w:p w14:paraId="3B7A03E2" w14:textId="77777777" w:rsidR="0032585F" w:rsidRPr="009D7DA0" w:rsidRDefault="0032585F" w:rsidP="004629A9">
                            <w:pPr>
                              <w:rPr>
                                <w:sz w:val="20"/>
                              </w:rPr>
                            </w:pPr>
                            <w:r w:rsidRPr="009D7DA0">
                              <w:rPr>
                                <w:sz w:val="20"/>
                              </w:rPr>
                              <w:t>POC:  [</w:t>
                            </w:r>
                            <w:r w:rsidRPr="009D7DA0">
                              <w:rPr>
                                <w:sz w:val="20"/>
                                <w:highlight w:val="yellow"/>
                              </w:rPr>
                              <w:t>Drafter Name &amp; Phone</w:t>
                            </w:r>
                            <w:r w:rsidRPr="009D7DA0">
                              <w:rPr>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1DBB082" id="_x0000_s1034" type="#_x0000_t202" alt="&quot;&quot;" style="position:absolute;left:0;text-align:left;margin-left:268.4pt;margin-top:9.2pt;width:202pt;height:54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">
                <v:textbox style="mso-fit-shape-to-text:t">
                  <w:txbxContent>
                    <w:p w14:paraId="3C1C7C40" w14:textId="4EB15A4B" w:rsidR="00AE21DC" w:rsidRDefault="00AE21DC" w:rsidP="004629A9">
                      <w:pPr>
                        <w:rPr>
                          <w:sz w:val="20"/>
                        </w:rPr>
                      </w:pPr>
                      <w:r>
                        <w:rPr>
                          <w:sz w:val="20"/>
                        </w:rPr>
                        <w:t>Controlled by</w:t>
                      </w:r>
                      <w:proofErr w:type="gramStart"/>
                      <w:r>
                        <w:rPr>
                          <w:sz w:val="20"/>
                        </w:rPr>
                        <w:t>:  [</w:t>
                      </w:r>
                      <w:proofErr w:type="gramEnd"/>
                      <w:r w:rsidRPr="00AE21DC">
                        <w:rPr>
                          <w:sz w:val="20"/>
                          <w:highlight w:val="yellow"/>
                        </w:rPr>
                        <w:t>CAS Command</w:t>
                      </w:r>
                      <w:r>
                        <w:rPr>
                          <w:sz w:val="20"/>
                        </w:rPr>
                        <w:t>]</w:t>
                      </w:r>
                    </w:p>
                    <w:p w14:paraId="49C31A05" w14:textId="2E2B6AF6" w:rsidR="0032585F" w:rsidRPr="009D7DA0" w:rsidRDefault="0032585F" w:rsidP="004629A9">
                      <w:pPr>
                        <w:rPr>
                          <w:sz w:val="20"/>
                        </w:rPr>
                      </w:pPr>
                      <w:r w:rsidRPr="009D7DA0">
                        <w:rPr>
                          <w:sz w:val="20"/>
                        </w:rPr>
                        <w:t>Controlled by</w:t>
                      </w:r>
                      <w:proofErr w:type="gramStart"/>
                      <w:r w:rsidRPr="009D7DA0">
                        <w:rPr>
                          <w:sz w:val="20"/>
                        </w:rPr>
                        <w:t>:  [</w:t>
                      </w:r>
                      <w:proofErr w:type="gramEnd"/>
                      <w:r w:rsidRPr="00CD1896">
                        <w:rPr>
                          <w:sz w:val="20"/>
                          <w:highlight w:val="yellow"/>
                        </w:rPr>
                        <w:t>CAS Command</w:t>
                      </w:r>
                      <w:r w:rsidR="00AE21DC">
                        <w:rPr>
                          <w:sz w:val="20"/>
                        </w:rPr>
                        <w:t xml:space="preserve"> </w:t>
                      </w:r>
                      <w:r w:rsidR="00AE21DC" w:rsidRPr="00AE21DC">
                        <w:rPr>
                          <w:sz w:val="20"/>
                          <w:highlight w:val="yellow"/>
                        </w:rPr>
                        <w:t>Office Code</w:t>
                      </w:r>
                      <w:r w:rsidRPr="009D7DA0">
                        <w:rPr>
                          <w:sz w:val="20"/>
                        </w:rPr>
                        <w:t>]</w:t>
                      </w:r>
                    </w:p>
                    <w:p w14:paraId="5CCA194A" w14:textId="47FFE6D6" w:rsidR="0032585F" w:rsidRPr="009D7DA0" w:rsidRDefault="0032585F" w:rsidP="004629A9">
                      <w:pPr>
                        <w:rPr>
                          <w:sz w:val="20"/>
                        </w:rPr>
                      </w:pPr>
                      <w:r w:rsidRPr="009D7DA0">
                        <w:rPr>
                          <w:sz w:val="20"/>
                        </w:rPr>
                        <w:t>CUI Cat</w:t>
                      </w:r>
                      <w:r>
                        <w:rPr>
                          <w:sz w:val="20"/>
                        </w:rPr>
                        <w:t>egory:  PROPIN</w:t>
                      </w:r>
                    </w:p>
                    <w:p w14:paraId="5039262A" w14:textId="77777777" w:rsidR="0032585F" w:rsidRPr="009D7DA0" w:rsidRDefault="0032585F" w:rsidP="004629A9">
                      <w:pPr>
                        <w:rPr>
                          <w:sz w:val="20"/>
                        </w:rPr>
                      </w:pPr>
                      <w:r w:rsidRPr="009D7DA0">
                        <w:rPr>
                          <w:sz w:val="20"/>
                        </w:rPr>
                        <w:t xml:space="preserve">Limited Dissemination Control:  </w:t>
                      </w:r>
                      <w:r>
                        <w:rPr>
                          <w:sz w:val="20"/>
                        </w:rPr>
                        <w:t>FEDCON</w:t>
                      </w:r>
                    </w:p>
                    <w:p w14:paraId="3B7A03E2" w14:textId="77777777" w:rsidR="0032585F" w:rsidRPr="009D7DA0" w:rsidRDefault="0032585F" w:rsidP="004629A9">
                      <w:pPr>
                        <w:rPr>
                          <w:sz w:val="20"/>
                        </w:rPr>
                      </w:pPr>
                      <w:r w:rsidRPr="009D7DA0">
                        <w:rPr>
                          <w:sz w:val="20"/>
                        </w:rPr>
                        <w:t>POC</w:t>
                      </w:r>
                      <w:proofErr w:type="gramStart"/>
                      <w:r w:rsidRPr="009D7DA0">
                        <w:rPr>
                          <w:sz w:val="20"/>
                        </w:rPr>
                        <w:t>:  [</w:t>
                      </w:r>
                      <w:proofErr w:type="gramEnd"/>
                      <w:r w:rsidRPr="009D7DA0">
                        <w:rPr>
                          <w:sz w:val="20"/>
                          <w:highlight w:val="yellow"/>
                        </w:rPr>
                        <w:t>Drafter Name &amp; Phone</w:t>
                      </w:r>
                      <w:r w:rsidRPr="009D7DA0">
                        <w:rPr>
                          <w:sz w:val="20"/>
                        </w:rPr>
                        <w:t>]</w:t>
                      </w:r>
                    </w:p>
                  </w:txbxContent>
                </v:textbox>
                <w10:wrap type="square" anchorx="margin"/>
              </v:shape>
            </w:pict>
          </mc:Fallback>
        </mc:AlternateContent>
      </w:r>
    </w:p>
    <w:p w14:paraId="2924C7D8" w14:textId="627FFA18" w:rsidR="004629A9" w:rsidRDefault="004629A9" w:rsidP="004629A9">
      <w:pPr>
        <w:ind w:left="4500"/>
        <w:rPr>
          <w:sz w:val="20"/>
          <w:szCs w:val="20"/>
        </w:rPr>
      </w:pPr>
    </w:p>
    <w:p w14:paraId="7D72C668" w14:textId="4EF3EC51" w:rsidR="004629A9" w:rsidRDefault="004629A9" w:rsidP="004629A9">
      <w:pPr>
        <w:ind w:left="4500"/>
        <w:rPr>
          <w:sz w:val="20"/>
          <w:szCs w:val="20"/>
        </w:rPr>
      </w:pPr>
    </w:p>
    <w:p w14:paraId="05B5D91F" w14:textId="41864141" w:rsidR="004629A9" w:rsidRDefault="004629A9" w:rsidP="00292465">
      <w:pPr>
        <w:rPr>
          <w:sz w:val="20"/>
          <w:szCs w:val="20"/>
        </w:rPr>
      </w:pPr>
    </w:p>
    <w:p w14:paraId="14843BE6" w14:textId="77777777" w:rsidR="00292465" w:rsidRPr="004629A9" w:rsidRDefault="00292465" w:rsidP="00292465">
      <w:pPr>
        <w:rPr>
          <w:sz w:val="20"/>
          <w:szCs w:val="20"/>
        </w:rPr>
      </w:pPr>
    </w:p>
    <w:p w14:paraId="698DA965" w14:textId="77777777" w:rsidR="004629A9" w:rsidRDefault="00E10F67" w:rsidP="004629A9">
      <w:pPr>
        <w:ind w:left="720" w:hanging="720"/>
        <w:rPr>
          <w:color w:val="000000" w:themeColor="text1"/>
          <w:sz w:val="20"/>
          <w:szCs w:val="20"/>
        </w:rPr>
      </w:pPr>
      <w:r w:rsidRPr="004629A9">
        <w:rPr>
          <w:sz w:val="20"/>
          <w:szCs w:val="20"/>
        </w:rPr>
        <w:t xml:space="preserve">Copy:  </w:t>
      </w:r>
      <w:r w:rsidRPr="004629A9">
        <w:rPr>
          <w:sz w:val="20"/>
          <w:szCs w:val="20"/>
        </w:rPr>
        <w:tab/>
        <w:t>CASC Commander</w:t>
      </w:r>
      <w:r w:rsidRPr="004629A9">
        <w:rPr>
          <w:sz w:val="20"/>
          <w:szCs w:val="20"/>
        </w:rPr>
        <w:br/>
        <w:t>ACO</w:t>
      </w:r>
      <w:r w:rsidR="004629A9" w:rsidRPr="004629A9">
        <w:rPr>
          <w:color w:val="000000" w:themeColor="text1"/>
          <w:sz w:val="20"/>
          <w:szCs w:val="20"/>
        </w:rPr>
        <w:t xml:space="preserve"> </w:t>
      </w:r>
    </w:p>
    <w:p w14:paraId="525AB88E" w14:textId="7EF3F966" w:rsidR="00E10F67" w:rsidRDefault="004629A9" w:rsidP="004629A9">
      <w:pPr>
        <w:ind w:left="720" w:hanging="720"/>
        <w:jc w:val="center"/>
        <w:sectPr w:rsidR="00E10F67" w:rsidSect="00B23F5D">
          <w:pgSz w:w="12240" w:h="15840"/>
          <w:pgMar w:top="1440" w:right="1440" w:bottom="1440" w:left="1440" w:header="720" w:footer="720" w:gutter="0"/>
          <w:cols w:space="720"/>
          <w:docGrid w:linePitch="360"/>
        </w:sectPr>
      </w:pPr>
      <w:r w:rsidRPr="00C3387B">
        <w:rPr>
          <w:color w:val="000000" w:themeColor="text1"/>
          <w:sz w:val="20"/>
          <w:szCs w:val="20"/>
        </w:rPr>
        <w:t>CUI [</w:t>
      </w:r>
      <w:r w:rsidRPr="00C3387B">
        <w:rPr>
          <w:color w:val="000000" w:themeColor="text1"/>
          <w:sz w:val="20"/>
          <w:szCs w:val="20"/>
          <w:highlight w:val="cyan"/>
        </w:rPr>
        <w:t>In footer</w:t>
      </w:r>
      <w:r>
        <w:rPr>
          <w:color w:val="000000" w:themeColor="text1"/>
          <w:sz w:val="20"/>
          <w:szCs w:val="20"/>
        </w:rPr>
        <w:t>]</w:t>
      </w:r>
    </w:p>
    <w:p w14:paraId="7D66F779" w14:textId="48E54978" w:rsidR="00E10F67" w:rsidRPr="00F14148" w:rsidRDefault="00E10F67" w:rsidP="009265A6">
      <w:pPr>
        <w:pStyle w:val="Heading1"/>
        <w:spacing w:line="240" w:lineRule="auto"/>
        <w:rPr>
          <w:rFonts w:ascii="Times New Roman" w:hAnsi="Times New Roman" w:cs="Times New Roman"/>
          <w:i w:val="0"/>
          <w:iCs w:val="0"/>
          <w:color w:val="000000" w:themeColor="text1"/>
          <w:sz w:val="28"/>
        </w:rPr>
      </w:pPr>
      <w:bookmarkStart w:id="7" w:name="_Toc184105683"/>
      <w:r w:rsidRPr="00F14148">
        <w:rPr>
          <w:rFonts w:ascii="Times New Roman" w:hAnsi="Times New Roman" w:cs="Times New Roman"/>
          <w:i w:val="0"/>
          <w:iCs w:val="0"/>
          <w:color w:val="000000" w:themeColor="text1"/>
          <w:sz w:val="28"/>
        </w:rPr>
        <w:lastRenderedPageBreak/>
        <w:t>Example Conditional Procedures Approval Letter Format</w:t>
      </w:r>
      <w:bookmarkEnd w:id="7"/>
    </w:p>
    <w:p w14:paraId="6445F604" w14:textId="77777777" w:rsidR="00B23F5D" w:rsidRPr="001F07BE" w:rsidRDefault="00B23F5D" w:rsidP="00B23F5D">
      <w:pPr>
        <w:pStyle w:val="NormalWeb"/>
        <w:pBdr>
          <w:bottom w:val="single" w:sz="12" w:space="1" w:color="auto"/>
        </w:pBdr>
        <w:spacing w:before="0" w:beforeAutospacing="0" w:after="0" w:afterAutospacing="0"/>
        <w:rPr>
          <w:i/>
          <w:color w:val="FF0000"/>
        </w:rPr>
      </w:pPr>
    </w:p>
    <w:p w14:paraId="6AFBEB24" w14:textId="77777777" w:rsidR="00B23F5D" w:rsidRDefault="00B23F5D" w:rsidP="00B23F5D">
      <w:pPr>
        <w:pStyle w:val="NormalWeb"/>
        <w:spacing w:before="0" w:beforeAutospacing="0" w:after="200" w:afterAutospacing="0"/>
        <w:rPr>
          <w:color w:val="000000" w:themeColor="text1"/>
          <w:shd w:val="clear" w:color="auto" w:fill="FFFFFF"/>
        </w:rPr>
      </w:pPr>
    </w:p>
    <w:p w14:paraId="2B5A0288" w14:textId="2CA02CF2" w:rsidR="008A7A47" w:rsidRPr="00136996" w:rsidRDefault="008A7A47" w:rsidP="008A7A47">
      <w:pPr>
        <w:pStyle w:val="Chapter"/>
        <w:spacing w:after="0"/>
        <w:rPr>
          <w:szCs w:val="24"/>
        </w:rPr>
      </w:pPr>
      <w:r w:rsidRPr="00136996">
        <w:rPr>
          <w:szCs w:val="24"/>
        </w:rPr>
        <w:t>CUI[</w:t>
      </w:r>
      <w:r w:rsidRPr="00136996">
        <w:rPr>
          <w:szCs w:val="24"/>
          <w:highlight w:val="cyan"/>
        </w:rPr>
        <w:t>In Header above Letterhead</w:t>
      </w:r>
      <w:r w:rsidRPr="00136996">
        <w:rPr>
          <w:szCs w:val="24"/>
        </w:rPr>
        <w:t>]</w:t>
      </w:r>
    </w:p>
    <w:p w14:paraId="371FF40C" w14:textId="77777777" w:rsidR="008A7A47" w:rsidRPr="00136996" w:rsidRDefault="008A7A47" w:rsidP="008A7A47">
      <w:pPr>
        <w:pStyle w:val="NormalWeb"/>
        <w:spacing w:before="0" w:beforeAutospacing="0" w:after="0" w:afterAutospacing="0"/>
        <w:jc w:val="center"/>
        <w:rPr>
          <w:color w:val="000000" w:themeColor="text1"/>
        </w:rPr>
      </w:pPr>
      <w:r w:rsidRPr="00136996">
        <w:rPr>
          <w:color w:val="000000" w:themeColor="text1"/>
          <w:shd w:val="clear" w:color="auto" w:fill="FFFFFF"/>
        </w:rPr>
        <w:t>[LETTERHEAD]</w:t>
      </w:r>
    </w:p>
    <w:p w14:paraId="5FE245A0" w14:textId="77777777" w:rsidR="008A7A47" w:rsidRPr="00136996" w:rsidRDefault="008A7A47" w:rsidP="008A7A47">
      <w:pPr>
        <w:jc w:val="right"/>
      </w:pPr>
      <w:r w:rsidRPr="00136996">
        <w:t>[</w:t>
      </w:r>
      <w:r w:rsidRPr="00136996">
        <w:rPr>
          <w:highlight w:val="yellow"/>
        </w:rPr>
        <w:t>Month Day, Year</w:t>
      </w:r>
      <w:r w:rsidRPr="00136996">
        <w:t>]</w:t>
      </w:r>
    </w:p>
    <w:p w14:paraId="06960018" w14:textId="77777777" w:rsidR="008A7A47" w:rsidRPr="00136996" w:rsidRDefault="008A7A47" w:rsidP="008A7A47">
      <w:pPr>
        <w:pStyle w:val="Header"/>
        <w:tabs>
          <w:tab w:val="left" w:pos="-1440"/>
          <w:tab w:val="left" w:pos="-270"/>
          <w:tab w:val="left" w:pos="5850"/>
        </w:tabs>
        <w:jc w:val="left"/>
        <w:rPr>
          <w:i w:val="0"/>
        </w:rPr>
      </w:pPr>
      <w:r w:rsidRPr="00136996">
        <w:rPr>
          <w:i w:val="0"/>
        </w:rPr>
        <w:t>[</w:t>
      </w:r>
      <w:r w:rsidRPr="00136996">
        <w:rPr>
          <w:i w:val="0"/>
          <w:highlight w:val="yellow"/>
        </w:rPr>
        <w:t>Company POC for Procedures</w:t>
      </w:r>
      <w:r w:rsidRPr="00136996">
        <w:rPr>
          <w:i w:val="0"/>
        </w:rPr>
        <w:t>]</w:t>
      </w:r>
    </w:p>
    <w:p w14:paraId="438E3A96" w14:textId="77777777" w:rsidR="008A7A47" w:rsidRPr="00136996" w:rsidRDefault="008A7A47" w:rsidP="008A7A47">
      <w:pPr>
        <w:pStyle w:val="Header"/>
        <w:tabs>
          <w:tab w:val="left" w:pos="-1440"/>
          <w:tab w:val="left" w:pos="-270"/>
          <w:tab w:val="left" w:pos="5850"/>
        </w:tabs>
        <w:jc w:val="left"/>
        <w:rPr>
          <w:i w:val="0"/>
        </w:rPr>
      </w:pPr>
      <w:r w:rsidRPr="00136996">
        <w:rPr>
          <w:i w:val="0"/>
        </w:rPr>
        <w:t>[</w:t>
      </w:r>
      <w:r w:rsidRPr="00136996">
        <w:rPr>
          <w:i w:val="0"/>
          <w:highlight w:val="yellow"/>
        </w:rPr>
        <w:t>Title</w:t>
      </w:r>
      <w:r w:rsidRPr="00136996">
        <w:rPr>
          <w:i w:val="0"/>
        </w:rPr>
        <w:t>]</w:t>
      </w:r>
    </w:p>
    <w:p w14:paraId="426A6A3A" w14:textId="77777777" w:rsidR="008A7A47" w:rsidRPr="00136996" w:rsidRDefault="008A7A47" w:rsidP="008A7A47">
      <w:pPr>
        <w:pStyle w:val="Header"/>
        <w:tabs>
          <w:tab w:val="left" w:pos="-1440"/>
          <w:tab w:val="left" w:pos="-270"/>
          <w:tab w:val="left" w:pos="5850"/>
        </w:tabs>
        <w:jc w:val="left"/>
        <w:rPr>
          <w:i w:val="0"/>
        </w:rPr>
      </w:pPr>
      <w:r w:rsidRPr="00136996">
        <w:rPr>
          <w:i w:val="0"/>
        </w:rPr>
        <w:t>[</w:t>
      </w:r>
      <w:r w:rsidRPr="00136996">
        <w:rPr>
          <w:i w:val="0"/>
          <w:highlight w:val="yellow"/>
        </w:rPr>
        <w:t>Street Address</w:t>
      </w:r>
      <w:r w:rsidRPr="00136996">
        <w:rPr>
          <w:i w:val="0"/>
        </w:rPr>
        <w:t>]</w:t>
      </w:r>
    </w:p>
    <w:p w14:paraId="077A15D4" w14:textId="77777777" w:rsidR="008A7A47" w:rsidRPr="00136996" w:rsidRDefault="008A7A47" w:rsidP="008A7A47">
      <w:pPr>
        <w:pStyle w:val="Header"/>
        <w:tabs>
          <w:tab w:val="left" w:pos="-1440"/>
          <w:tab w:val="left" w:pos="-270"/>
          <w:tab w:val="left" w:pos="5850"/>
        </w:tabs>
        <w:jc w:val="left"/>
        <w:rPr>
          <w:i w:val="0"/>
        </w:rPr>
      </w:pPr>
      <w:r w:rsidRPr="00136996">
        <w:rPr>
          <w:i w:val="0"/>
        </w:rPr>
        <w:t>[</w:t>
      </w:r>
      <w:r w:rsidRPr="00136996">
        <w:rPr>
          <w:i w:val="0"/>
          <w:highlight w:val="yellow"/>
        </w:rPr>
        <w:t>City, State  Zip</w:t>
      </w:r>
      <w:r w:rsidRPr="00136996">
        <w:rPr>
          <w:i w:val="0"/>
        </w:rPr>
        <w:t>]</w:t>
      </w:r>
    </w:p>
    <w:p w14:paraId="71A428ED" w14:textId="77777777" w:rsidR="008A7A47" w:rsidRPr="00136996" w:rsidRDefault="008A7A47" w:rsidP="008A7A47">
      <w:pPr>
        <w:pStyle w:val="Header"/>
        <w:tabs>
          <w:tab w:val="left" w:pos="-1440"/>
          <w:tab w:val="left" w:pos="-270"/>
          <w:tab w:val="left" w:pos="5850"/>
        </w:tabs>
        <w:jc w:val="left"/>
        <w:rPr>
          <w:i w:val="0"/>
        </w:rPr>
      </w:pPr>
    </w:p>
    <w:p w14:paraId="41C2EDCE" w14:textId="77777777" w:rsidR="008A7A47" w:rsidRPr="00136996" w:rsidRDefault="008A7A47" w:rsidP="008A7A47">
      <w:pPr>
        <w:pStyle w:val="Header"/>
        <w:tabs>
          <w:tab w:val="left" w:pos="-1440"/>
          <w:tab w:val="left" w:pos="-270"/>
          <w:tab w:val="left" w:pos="5850"/>
        </w:tabs>
        <w:jc w:val="left"/>
        <w:rPr>
          <w:i w:val="0"/>
        </w:rPr>
      </w:pPr>
      <w:r w:rsidRPr="00136996">
        <w:rPr>
          <w:i w:val="0"/>
        </w:rPr>
        <w:t>Dear [</w:t>
      </w:r>
      <w:r w:rsidRPr="00136996">
        <w:rPr>
          <w:i w:val="0"/>
          <w:highlight w:val="yellow"/>
        </w:rPr>
        <w:t>Company POC for Procedures</w:t>
      </w:r>
      <w:r w:rsidRPr="00136996">
        <w:rPr>
          <w:i w:val="0"/>
        </w:rPr>
        <w:t>],</w:t>
      </w:r>
    </w:p>
    <w:p w14:paraId="6E29CC47" w14:textId="77777777" w:rsidR="008A7A47" w:rsidRPr="00136996" w:rsidRDefault="008A7A47" w:rsidP="008A7A47">
      <w:pPr>
        <w:pStyle w:val="Header"/>
        <w:tabs>
          <w:tab w:val="left" w:pos="-1440"/>
          <w:tab w:val="left" w:pos="-270"/>
          <w:tab w:val="left" w:pos="5850"/>
        </w:tabs>
        <w:jc w:val="left"/>
      </w:pPr>
    </w:p>
    <w:p w14:paraId="548EB4D4" w14:textId="5C0D8DC8" w:rsidR="008A7A47" w:rsidRPr="00136996" w:rsidRDefault="008A7A47" w:rsidP="008A7A47">
      <w:pPr>
        <w:tabs>
          <w:tab w:val="left" w:pos="0"/>
        </w:tabs>
        <w:ind w:left="720" w:hanging="720"/>
      </w:pPr>
      <w:r w:rsidRPr="00136996">
        <w:t>Subject:  Conditional Approval of [</w:t>
      </w:r>
      <w:r w:rsidRPr="00136996">
        <w:rPr>
          <w:highlight w:val="yellow"/>
        </w:rPr>
        <w:t>Company’s</w:t>
      </w:r>
      <w:r w:rsidRPr="00136996">
        <w:t>] Procedures</w:t>
      </w:r>
    </w:p>
    <w:p w14:paraId="01BC1EBB" w14:textId="77777777" w:rsidR="008A7A47" w:rsidRPr="00136996" w:rsidRDefault="008A7A47" w:rsidP="008A7A47">
      <w:pPr>
        <w:tabs>
          <w:tab w:val="left" w:pos="0"/>
        </w:tabs>
        <w:ind w:left="720" w:hanging="720"/>
      </w:pPr>
    </w:p>
    <w:p w14:paraId="02D47F14" w14:textId="69CFAE67" w:rsidR="0025697A" w:rsidRPr="00136996" w:rsidRDefault="008A7A47" w:rsidP="008A7A47">
      <w:pPr>
        <w:ind w:firstLine="720"/>
      </w:pPr>
      <w:r w:rsidRPr="00136996">
        <w:rPr>
          <w:color w:val="000000" w:themeColor="text1"/>
        </w:rPr>
        <w:t xml:space="preserve">Pursuant to the Combined Instruction, </w:t>
      </w:r>
      <w:r w:rsidR="008C2A41" w:rsidRPr="00136996">
        <w:rPr>
          <w:color w:val="000000" w:themeColor="text1"/>
        </w:rPr>
        <w:t>[DCMA INST 8210-1, AFI 10-220, AR 95</w:t>
      </w:r>
      <w:r w:rsidR="008C2A41" w:rsidRPr="00136996">
        <w:rPr>
          <w:color w:val="000000" w:themeColor="text1"/>
        </w:rPr>
        <w:noBreakHyphen/>
        <w:t>20, NAVAIRINST 3710.1H, COMDTINST M13020.3B], “Contractor's Flight and Ground Operations,”</w:t>
      </w:r>
      <w:r w:rsidR="008C2A41" w:rsidRPr="00136996">
        <w:t xml:space="preserve"> paragraph 10.9.1.1.</w:t>
      </w:r>
      <w:r w:rsidRPr="00136996">
        <w:t>, GFR review of the [</w:t>
      </w:r>
      <w:r w:rsidRPr="00136996">
        <w:rPr>
          <w:highlight w:val="yellow"/>
        </w:rPr>
        <w:t>company’s</w:t>
      </w:r>
      <w:r w:rsidRPr="00136996">
        <w:t>] Procedures for the [</w:t>
      </w:r>
      <w:r w:rsidRPr="00136996">
        <w:rPr>
          <w:highlight w:val="yellow"/>
        </w:rPr>
        <w:t>name of program the Procedures relate to (e.g., X-1313 production)</w:t>
      </w:r>
      <w:r w:rsidRPr="00136996">
        <w:t xml:space="preserve">] contract is complete.  </w:t>
      </w:r>
    </w:p>
    <w:p w14:paraId="1E655CE6" w14:textId="77777777" w:rsidR="0025697A" w:rsidRPr="00136996" w:rsidRDefault="0025697A" w:rsidP="008A7A47">
      <w:pPr>
        <w:ind w:firstLine="720"/>
      </w:pPr>
    </w:p>
    <w:p w14:paraId="63497C0C" w14:textId="5F629CDA" w:rsidR="00D65C0A" w:rsidRPr="00136996" w:rsidRDefault="00D65C0A" w:rsidP="00D65C0A">
      <w:pPr>
        <w:ind w:firstLine="720"/>
      </w:pPr>
      <w:r w:rsidRPr="00136996">
        <w:t>The [</w:t>
      </w:r>
      <w:r w:rsidRPr="00136996">
        <w:rPr>
          <w:highlight w:val="yellow"/>
        </w:rPr>
        <w:t>company’s</w:t>
      </w:r>
      <w:r w:rsidRPr="00136996">
        <w:t xml:space="preserve">] documents listed in the </w:t>
      </w:r>
      <w:r w:rsidR="00EA2CCA">
        <w:t xml:space="preserve">following </w:t>
      </w:r>
      <w:r w:rsidRPr="00136996">
        <w:t>table constitute the</w:t>
      </w:r>
      <w:r w:rsidRPr="00136996">
        <w:rPr>
          <w:i/>
          <w:color w:val="FF0000"/>
        </w:rPr>
        <w:t xml:space="preserve"> </w:t>
      </w:r>
      <w:r w:rsidRPr="00136996">
        <w:rPr>
          <w:color w:val="000000" w:themeColor="text1"/>
        </w:rPr>
        <w:t xml:space="preserve">contractually required </w:t>
      </w:r>
      <w:r w:rsidRPr="00136996">
        <w:t>Procedures as described by the Combined Instruction.</w:t>
      </w:r>
    </w:p>
    <w:p w14:paraId="1528C469" w14:textId="77777777" w:rsidR="00D65C0A" w:rsidRPr="00136996" w:rsidRDefault="00D65C0A" w:rsidP="00D65C0A">
      <w:pPr>
        <w:ind w:firstLine="720"/>
      </w:pPr>
    </w:p>
    <w:tbl>
      <w:tblPr>
        <w:tblStyle w:val="TableGrid"/>
        <w:tblW w:w="9445" w:type="dxa"/>
        <w:tblLook w:val="04A0" w:firstRow="1" w:lastRow="0" w:firstColumn="1" w:lastColumn="0" w:noHBand="0" w:noVBand="1"/>
      </w:tblPr>
      <w:tblGrid>
        <w:gridCol w:w="2478"/>
        <w:gridCol w:w="4357"/>
        <w:gridCol w:w="1131"/>
        <w:gridCol w:w="1479"/>
      </w:tblGrid>
      <w:tr w:rsidR="00D65C0A" w:rsidRPr="00136996" w14:paraId="21A1E4A3" w14:textId="77777777" w:rsidTr="00FD0B1F">
        <w:tc>
          <w:tcPr>
            <w:tcW w:w="2478" w:type="dxa"/>
          </w:tcPr>
          <w:p w14:paraId="5803A0C6" w14:textId="77777777" w:rsidR="00D65C0A" w:rsidRPr="00136996" w:rsidRDefault="00D65C0A" w:rsidP="00FD0B1F">
            <w:pPr>
              <w:rPr>
                <w:rFonts w:ascii="Times New Roman" w:hAnsi="Times New Roman"/>
                <w:sz w:val="24"/>
                <w:szCs w:val="24"/>
              </w:rPr>
            </w:pPr>
            <w:r w:rsidRPr="00136996">
              <w:rPr>
                <w:rFonts w:ascii="Times New Roman" w:hAnsi="Times New Roman"/>
                <w:sz w:val="24"/>
                <w:szCs w:val="24"/>
              </w:rPr>
              <w:t>Document</w:t>
            </w:r>
          </w:p>
        </w:tc>
        <w:tc>
          <w:tcPr>
            <w:tcW w:w="4357" w:type="dxa"/>
          </w:tcPr>
          <w:p w14:paraId="1E3BA15A" w14:textId="77777777" w:rsidR="00D65C0A" w:rsidRPr="00136996" w:rsidRDefault="00D65C0A" w:rsidP="00FD0B1F">
            <w:pPr>
              <w:rPr>
                <w:rFonts w:ascii="Times New Roman" w:hAnsi="Times New Roman"/>
                <w:sz w:val="24"/>
                <w:szCs w:val="24"/>
              </w:rPr>
            </w:pPr>
            <w:r w:rsidRPr="00136996">
              <w:rPr>
                <w:rFonts w:ascii="Times New Roman" w:hAnsi="Times New Roman"/>
                <w:sz w:val="24"/>
                <w:szCs w:val="24"/>
              </w:rPr>
              <w:t>Title</w:t>
            </w:r>
          </w:p>
        </w:tc>
        <w:tc>
          <w:tcPr>
            <w:tcW w:w="1131" w:type="dxa"/>
          </w:tcPr>
          <w:p w14:paraId="70A9AFDE" w14:textId="77777777" w:rsidR="00D65C0A" w:rsidRPr="00136996" w:rsidRDefault="00D65C0A" w:rsidP="00FD0B1F">
            <w:pPr>
              <w:jc w:val="center"/>
              <w:rPr>
                <w:rFonts w:ascii="Times New Roman" w:hAnsi="Times New Roman"/>
                <w:sz w:val="24"/>
                <w:szCs w:val="24"/>
              </w:rPr>
            </w:pPr>
            <w:r w:rsidRPr="00136996">
              <w:rPr>
                <w:rFonts w:ascii="Times New Roman" w:hAnsi="Times New Roman"/>
                <w:sz w:val="24"/>
                <w:szCs w:val="24"/>
              </w:rPr>
              <w:t>Revision</w:t>
            </w:r>
          </w:p>
        </w:tc>
        <w:tc>
          <w:tcPr>
            <w:tcW w:w="1479" w:type="dxa"/>
          </w:tcPr>
          <w:p w14:paraId="38CCBE00" w14:textId="77777777" w:rsidR="00D65C0A" w:rsidRPr="00136996" w:rsidRDefault="00D65C0A" w:rsidP="00FD0B1F">
            <w:pPr>
              <w:jc w:val="center"/>
              <w:rPr>
                <w:rFonts w:ascii="Times New Roman" w:hAnsi="Times New Roman"/>
                <w:sz w:val="24"/>
                <w:szCs w:val="24"/>
              </w:rPr>
            </w:pPr>
            <w:r w:rsidRPr="00136996">
              <w:rPr>
                <w:rFonts w:ascii="Times New Roman" w:hAnsi="Times New Roman"/>
                <w:sz w:val="24"/>
                <w:szCs w:val="24"/>
              </w:rPr>
              <w:t>Date</w:t>
            </w:r>
          </w:p>
        </w:tc>
      </w:tr>
      <w:tr w:rsidR="00D65C0A" w:rsidRPr="00136996" w14:paraId="354CCD10" w14:textId="77777777" w:rsidTr="00FD0B1F">
        <w:tc>
          <w:tcPr>
            <w:tcW w:w="2478" w:type="dxa"/>
          </w:tcPr>
          <w:p w14:paraId="5ACD0480" w14:textId="77777777" w:rsidR="00D65C0A" w:rsidRPr="00136996" w:rsidRDefault="00D65C0A" w:rsidP="00FD0B1F">
            <w:pPr>
              <w:rPr>
                <w:rFonts w:ascii="Times New Roman" w:hAnsi="Times New Roman"/>
                <w:sz w:val="24"/>
                <w:szCs w:val="24"/>
                <w:highlight w:val="yellow"/>
              </w:rPr>
            </w:pPr>
            <w:r w:rsidRPr="00136996">
              <w:rPr>
                <w:rFonts w:ascii="Times New Roman" w:hAnsi="Times New Roman"/>
                <w:sz w:val="24"/>
                <w:szCs w:val="24"/>
                <w:highlight w:val="yellow"/>
              </w:rPr>
              <w:t>ABC-001</w:t>
            </w:r>
          </w:p>
        </w:tc>
        <w:tc>
          <w:tcPr>
            <w:tcW w:w="4357" w:type="dxa"/>
          </w:tcPr>
          <w:p w14:paraId="063280B0" w14:textId="77777777" w:rsidR="00D65C0A" w:rsidRPr="00136996" w:rsidRDefault="00D65C0A" w:rsidP="00FD0B1F">
            <w:pPr>
              <w:rPr>
                <w:rFonts w:ascii="Times New Roman" w:hAnsi="Times New Roman"/>
                <w:sz w:val="24"/>
                <w:szCs w:val="24"/>
                <w:highlight w:val="yellow"/>
              </w:rPr>
            </w:pPr>
            <w:r w:rsidRPr="00136996">
              <w:rPr>
                <w:rFonts w:ascii="Times New Roman" w:hAnsi="Times New Roman"/>
                <w:sz w:val="24"/>
                <w:szCs w:val="24"/>
                <w:highlight w:val="yellow"/>
              </w:rPr>
              <w:t>FOPS</w:t>
            </w:r>
          </w:p>
        </w:tc>
        <w:tc>
          <w:tcPr>
            <w:tcW w:w="1131" w:type="dxa"/>
          </w:tcPr>
          <w:p w14:paraId="5A7F9FC6" w14:textId="77777777" w:rsidR="00D65C0A" w:rsidRPr="00136996" w:rsidRDefault="00D65C0A" w:rsidP="00FD0B1F">
            <w:pPr>
              <w:jc w:val="center"/>
              <w:rPr>
                <w:rFonts w:ascii="Times New Roman" w:hAnsi="Times New Roman"/>
                <w:sz w:val="24"/>
                <w:szCs w:val="24"/>
                <w:highlight w:val="yellow"/>
              </w:rPr>
            </w:pPr>
            <w:r w:rsidRPr="00136996">
              <w:rPr>
                <w:rFonts w:ascii="Times New Roman" w:hAnsi="Times New Roman"/>
                <w:sz w:val="24"/>
                <w:szCs w:val="24"/>
                <w:highlight w:val="yellow"/>
              </w:rPr>
              <w:t>2</w:t>
            </w:r>
          </w:p>
        </w:tc>
        <w:tc>
          <w:tcPr>
            <w:tcW w:w="1479" w:type="dxa"/>
          </w:tcPr>
          <w:p w14:paraId="6D2165D7" w14:textId="77777777" w:rsidR="00D65C0A" w:rsidRPr="00136996" w:rsidRDefault="00D65C0A" w:rsidP="00FD0B1F">
            <w:pPr>
              <w:jc w:val="center"/>
              <w:rPr>
                <w:rFonts w:ascii="Times New Roman" w:hAnsi="Times New Roman"/>
                <w:sz w:val="24"/>
                <w:szCs w:val="24"/>
                <w:highlight w:val="yellow"/>
              </w:rPr>
            </w:pPr>
            <w:r w:rsidRPr="00136996">
              <w:rPr>
                <w:rFonts w:ascii="Times New Roman" w:hAnsi="Times New Roman"/>
                <w:sz w:val="24"/>
                <w:szCs w:val="24"/>
                <w:highlight w:val="yellow"/>
              </w:rPr>
              <w:t>10/12/19</w:t>
            </w:r>
          </w:p>
        </w:tc>
      </w:tr>
      <w:tr w:rsidR="00D65C0A" w:rsidRPr="00136996" w14:paraId="42411E27" w14:textId="77777777" w:rsidTr="00FD0B1F">
        <w:tc>
          <w:tcPr>
            <w:tcW w:w="2478" w:type="dxa"/>
          </w:tcPr>
          <w:p w14:paraId="5E639E46" w14:textId="77777777" w:rsidR="00D65C0A" w:rsidRPr="00136996" w:rsidRDefault="00D65C0A" w:rsidP="00FD0B1F">
            <w:pPr>
              <w:rPr>
                <w:rFonts w:ascii="Times New Roman" w:hAnsi="Times New Roman"/>
                <w:sz w:val="24"/>
                <w:szCs w:val="24"/>
                <w:highlight w:val="yellow"/>
              </w:rPr>
            </w:pPr>
            <w:r w:rsidRPr="00136996">
              <w:rPr>
                <w:rFonts w:ascii="Times New Roman" w:hAnsi="Times New Roman"/>
                <w:sz w:val="24"/>
                <w:szCs w:val="24"/>
                <w:highlight w:val="yellow"/>
              </w:rPr>
              <w:t>ABC-002</w:t>
            </w:r>
          </w:p>
        </w:tc>
        <w:tc>
          <w:tcPr>
            <w:tcW w:w="4357" w:type="dxa"/>
          </w:tcPr>
          <w:p w14:paraId="2EBBDDDD" w14:textId="77777777" w:rsidR="00D65C0A" w:rsidRPr="00136996" w:rsidRDefault="00D65C0A" w:rsidP="00FD0B1F">
            <w:pPr>
              <w:rPr>
                <w:rFonts w:ascii="Times New Roman" w:hAnsi="Times New Roman"/>
                <w:sz w:val="24"/>
                <w:szCs w:val="24"/>
                <w:highlight w:val="yellow"/>
              </w:rPr>
            </w:pPr>
            <w:r w:rsidRPr="00136996">
              <w:rPr>
                <w:rFonts w:ascii="Times New Roman" w:hAnsi="Times New Roman"/>
                <w:sz w:val="24"/>
                <w:szCs w:val="24"/>
                <w:highlight w:val="yellow"/>
              </w:rPr>
              <w:t>GOPS</w:t>
            </w:r>
          </w:p>
        </w:tc>
        <w:tc>
          <w:tcPr>
            <w:tcW w:w="1131" w:type="dxa"/>
          </w:tcPr>
          <w:p w14:paraId="783B397A" w14:textId="77777777" w:rsidR="00D65C0A" w:rsidRPr="00136996" w:rsidRDefault="00D65C0A" w:rsidP="00FD0B1F">
            <w:pPr>
              <w:jc w:val="center"/>
              <w:rPr>
                <w:rFonts w:ascii="Times New Roman" w:hAnsi="Times New Roman"/>
                <w:sz w:val="24"/>
                <w:szCs w:val="24"/>
                <w:highlight w:val="yellow"/>
              </w:rPr>
            </w:pPr>
            <w:r w:rsidRPr="00136996">
              <w:rPr>
                <w:rFonts w:ascii="Times New Roman" w:hAnsi="Times New Roman"/>
                <w:sz w:val="24"/>
                <w:szCs w:val="24"/>
                <w:highlight w:val="yellow"/>
              </w:rPr>
              <w:t>2</w:t>
            </w:r>
          </w:p>
        </w:tc>
        <w:tc>
          <w:tcPr>
            <w:tcW w:w="1479" w:type="dxa"/>
          </w:tcPr>
          <w:p w14:paraId="1319077E" w14:textId="77777777" w:rsidR="00D65C0A" w:rsidRPr="00136996" w:rsidRDefault="00D65C0A" w:rsidP="00FD0B1F">
            <w:pPr>
              <w:jc w:val="center"/>
              <w:rPr>
                <w:rFonts w:ascii="Times New Roman" w:hAnsi="Times New Roman"/>
                <w:sz w:val="24"/>
                <w:szCs w:val="24"/>
                <w:highlight w:val="yellow"/>
              </w:rPr>
            </w:pPr>
            <w:r w:rsidRPr="00136996">
              <w:rPr>
                <w:rFonts w:ascii="Times New Roman" w:hAnsi="Times New Roman"/>
                <w:sz w:val="24"/>
                <w:szCs w:val="24"/>
                <w:highlight w:val="yellow"/>
              </w:rPr>
              <w:t>10/12/19</w:t>
            </w:r>
          </w:p>
        </w:tc>
      </w:tr>
      <w:tr w:rsidR="00D65C0A" w:rsidRPr="00136996" w14:paraId="47A67EE0" w14:textId="77777777" w:rsidTr="00FD0B1F">
        <w:tc>
          <w:tcPr>
            <w:tcW w:w="2478" w:type="dxa"/>
          </w:tcPr>
          <w:p w14:paraId="572E8C8B" w14:textId="77777777" w:rsidR="00D65C0A" w:rsidRPr="00136996" w:rsidRDefault="00D65C0A" w:rsidP="00FD0B1F">
            <w:pPr>
              <w:rPr>
                <w:rFonts w:ascii="Times New Roman" w:hAnsi="Times New Roman"/>
                <w:sz w:val="24"/>
                <w:szCs w:val="24"/>
                <w:highlight w:val="yellow"/>
              </w:rPr>
            </w:pPr>
            <w:r w:rsidRPr="00136996">
              <w:rPr>
                <w:rFonts w:ascii="Times New Roman" w:hAnsi="Times New Roman"/>
                <w:sz w:val="24"/>
                <w:szCs w:val="24"/>
                <w:highlight w:val="yellow"/>
              </w:rPr>
              <w:t>ABC-004</w:t>
            </w:r>
          </w:p>
        </w:tc>
        <w:tc>
          <w:tcPr>
            <w:tcW w:w="4357" w:type="dxa"/>
          </w:tcPr>
          <w:p w14:paraId="2FD28A30" w14:textId="77777777" w:rsidR="00D65C0A" w:rsidRPr="00136996" w:rsidRDefault="00D65C0A" w:rsidP="00FD0B1F">
            <w:pPr>
              <w:rPr>
                <w:rFonts w:ascii="Times New Roman" w:hAnsi="Times New Roman"/>
                <w:sz w:val="24"/>
                <w:szCs w:val="24"/>
                <w:highlight w:val="yellow"/>
              </w:rPr>
            </w:pPr>
            <w:r w:rsidRPr="00136996">
              <w:rPr>
                <w:rFonts w:ascii="Times New Roman" w:hAnsi="Times New Roman"/>
                <w:sz w:val="24"/>
                <w:szCs w:val="24"/>
                <w:highlight w:val="yellow"/>
              </w:rPr>
              <w:t>SPs</w:t>
            </w:r>
          </w:p>
        </w:tc>
        <w:tc>
          <w:tcPr>
            <w:tcW w:w="1131" w:type="dxa"/>
          </w:tcPr>
          <w:p w14:paraId="3B0C172C" w14:textId="77777777" w:rsidR="00D65C0A" w:rsidRPr="00136996" w:rsidRDefault="00D65C0A" w:rsidP="00FD0B1F">
            <w:pPr>
              <w:jc w:val="center"/>
              <w:rPr>
                <w:rFonts w:ascii="Times New Roman" w:hAnsi="Times New Roman"/>
                <w:sz w:val="24"/>
                <w:szCs w:val="24"/>
                <w:highlight w:val="yellow"/>
              </w:rPr>
            </w:pPr>
            <w:r w:rsidRPr="00136996">
              <w:rPr>
                <w:rFonts w:ascii="Times New Roman" w:hAnsi="Times New Roman"/>
                <w:sz w:val="24"/>
                <w:szCs w:val="24"/>
                <w:highlight w:val="yellow"/>
              </w:rPr>
              <w:t>3</w:t>
            </w:r>
          </w:p>
        </w:tc>
        <w:tc>
          <w:tcPr>
            <w:tcW w:w="1479" w:type="dxa"/>
          </w:tcPr>
          <w:p w14:paraId="59E1D49D" w14:textId="77777777" w:rsidR="00D65C0A" w:rsidRPr="00136996" w:rsidRDefault="00D65C0A" w:rsidP="00FD0B1F">
            <w:pPr>
              <w:jc w:val="center"/>
              <w:rPr>
                <w:rFonts w:ascii="Times New Roman" w:hAnsi="Times New Roman"/>
                <w:sz w:val="24"/>
                <w:szCs w:val="24"/>
                <w:highlight w:val="yellow"/>
              </w:rPr>
            </w:pPr>
            <w:r w:rsidRPr="00136996">
              <w:rPr>
                <w:rFonts w:ascii="Times New Roman" w:hAnsi="Times New Roman"/>
                <w:sz w:val="24"/>
                <w:szCs w:val="24"/>
                <w:highlight w:val="yellow"/>
              </w:rPr>
              <w:t>5/7/20</w:t>
            </w:r>
          </w:p>
        </w:tc>
      </w:tr>
      <w:tr w:rsidR="00D65C0A" w:rsidRPr="00136996" w14:paraId="775888E9" w14:textId="77777777" w:rsidTr="00FD0B1F">
        <w:tc>
          <w:tcPr>
            <w:tcW w:w="2478" w:type="dxa"/>
          </w:tcPr>
          <w:p w14:paraId="595E2A2B" w14:textId="77777777" w:rsidR="00D65C0A" w:rsidRPr="00136996" w:rsidRDefault="00D65C0A" w:rsidP="00FD0B1F">
            <w:pPr>
              <w:rPr>
                <w:rFonts w:ascii="Times New Roman" w:hAnsi="Times New Roman"/>
                <w:sz w:val="24"/>
                <w:szCs w:val="24"/>
                <w:highlight w:val="yellow"/>
              </w:rPr>
            </w:pPr>
            <w:r w:rsidRPr="00136996">
              <w:rPr>
                <w:rFonts w:ascii="Times New Roman" w:hAnsi="Times New Roman"/>
                <w:sz w:val="24"/>
                <w:szCs w:val="24"/>
                <w:highlight w:val="yellow"/>
              </w:rPr>
              <w:t>ABC-454</w:t>
            </w:r>
          </w:p>
        </w:tc>
        <w:tc>
          <w:tcPr>
            <w:tcW w:w="4357" w:type="dxa"/>
          </w:tcPr>
          <w:p w14:paraId="0C84A8D0" w14:textId="77777777" w:rsidR="00D65C0A" w:rsidRPr="00136996" w:rsidRDefault="00D65C0A" w:rsidP="00FD0B1F">
            <w:pPr>
              <w:rPr>
                <w:rFonts w:ascii="Times New Roman" w:hAnsi="Times New Roman"/>
                <w:sz w:val="24"/>
                <w:szCs w:val="24"/>
                <w:highlight w:val="yellow"/>
              </w:rPr>
            </w:pPr>
            <w:r w:rsidRPr="00136996">
              <w:rPr>
                <w:rFonts w:ascii="Times New Roman" w:hAnsi="Times New Roman"/>
                <w:sz w:val="24"/>
                <w:szCs w:val="24"/>
                <w:highlight w:val="yellow"/>
              </w:rPr>
              <w:t>Mishap Response Plan</w:t>
            </w:r>
          </w:p>
        </w:tc>
        <w:tc>
          <w:tcPr>
            <w:tcW w:w="1131" w:type="dxa"/>
          </w:tcPr>
          <w:p w14:paraId="584CEA55" w14:textId="77777777" w:rsidR="00D65C0A" w:rsidRPr="00136996" w:rsidRDefault="00D65C0A" w:rsidP="00FD0B1F">
            <w:pPr>
              <w:jc w:val="center"/>
              <w:rPr>
                <w:rFonts w:ascii="Times New Roman" w:hAnsi="Times New Roman"/>
                <w:sz w:val="24"/>
                <w:szCs w:val="24"/>
                <w:highlight w:val="yellow"/>
              </w:rPr>
            </w:pPr>
            <w:r w:rsidRPr="00136996">
              <w:rPr>
                <w:rFonts w:ascii="Times New Roman" w:hAnsi="Times New Roman"/>
                <w:sz w:val="24"/>
                <w:szCs w:val="24"/>
                <w:highlight w:val="yellow"/>
              </w:rPr>
              <w:t>C</w:t>
            </w:r>
          </w:p>
        </w:tc>
        <w:tc>
          <w:tcPr>
            <w:tcW w:w="1479" w:type="dxa"/>
          </w:tcPr>
          <w:p w14:paraId="19C6B69E" w14:textId="77777777" w:rsidR="00D65C0A" w:rsidRPr="00136996" w:rsidRDefault="00D65C0A" w:rsidP="00FD0B1F">
            <w:pPr>
              <w:jc w:val="center"/>
              <w:rPr>
                <w:rFonts w:ascii="Times New Roman" w:hAnsi="Times New Roman"/>
                <w:sz w:val="24"/>
                <w:szCs w:val="24"/>
                <w:highlight w:val="yellow"/>
              </w:rPr>
            </w:pPr>
            <w:r w:rsidRPr="00136996">
              <w:rPr>
                <w:rFonts w:ascii="Times New Roman" w:hAnsi="Times New Roman"/>
                <w:sz w:val="24"/>
                <w:szCs w:val="24"/>
                <w:highlight w:val="yellow"/>
              </w:rPr>
              <w:t>10/12/19</w:t>
            </w:r>
          </w:p>
        </w:tc>
      </w:tr>
    </w:tbl>
    <w:p w14:paraId="1A8957B8" w14:textId="77777777" w:rsidR="00D65C0A" w:rsidRPr="00136996" w:rsidRDefault="00D65C0A" w:rsidP="00D65C0A">
      <w:pPr>
        <w:ind w:firstLine="720"/>
      </w:pPr>
    </w:p>
    <w:p w14:paraId="28F3AD1F" w14:textId="2D1BCBC7" w:rsidR="008A7A47" w:rsidRPr="00136996" w:rsidRDefault="008A7A47" w:rsidP="008A7A47">
      <w:pPr>
        <w:ind w:firstLine="720"/>
      </w:pPr>
      <w:r w:rsidRPr="00136996">
        <w:t>The Procedures are approved with the following conditions.</w:t>
      </w:r>
    </w:p>
    <w:p w14:paraId="27455927" w14:textId="77777777" w:rsidR="008A7A47" w:rsidRPr="00136996" w:rsidRDefault="008A7A47" w:rsidP="008A7A47">
      <w:pPr>
        <w:ind w:firstLine="720"/>
      </w:pPr>
    </w:p>
    <w:p w14:paraId="2439220A" w14:textId="342DD54B" w:rsidR="008A7A47" w:rsidRPr="00136996" w:rsidRDefault="008A7A47" w:rsidP="008A7A47">
      <w:pPr>
        <w:ind w:firstLine="720"/>
        <w:rPr>
          <w:color w:val="000000" w:themeColor="text1"/>
          <w:highlight w:val="yellow"/>
        </w:rPr>
      </w:pPr>
      <w:r w:rsidRPr="00136996">
        <w:t>[</w:t>
      </w:r>
      <w:r w:rsidRPr="00136996">
        <w:rPr>
          <w:highlight w:val="yellow"/>
        </w:rPr>
        <w:t>Change rotary-wing visibility weather minimums to read “</w:t>
      </w:r>
      <w:r w:rsidRPr="00136996">
        <w:rPr>
          <w:color w:val="000000" w:themeColor="text1"/>
          <w:highlight w:val="yellow"/>
        </w:rPr>
        <w:t>ACF/FCF hover checks may be performed when clear of clouds and at least ½ mile visibility.”  The ¼ mile visibility listed conflicts with DCMA INST 8210-1C, paragraph 4.11.2.2.3.</w:t>
      </w:r>
      <w:r w:rsidR="003741C7" w:rsidRPr="00136996">
        <w:rPr>
          <w:color w:val="000000" w:themeColor="text1"/>
          <w:highlight w:val="yellow"/>
        </w:rPr>
        <w:t>]</w:t>
      </w:r>
    </w:p>
    <w:p w14:paraId="3B83E330" w14:textId="77777777" w:rsidR="003741C7" w:rsidRPr="00136996" w:rsidRDefault="003741C7" w:rsidP="008A7A47">
      <w:pPr>
        <w:ind w:firstLine="720"/>
        <w:rPr>
          <w:color w:val="000000" w:themeColor="text1"/>
          <w:highlight w:val="yellow"/>
        </w:rPr>
      </w:pPr>
    </w:p>
    <w:p w14:paraId="60007CA8" w14:textId="03F81218" w:rsidR="003741C7" w:rsidRPr="00136996" w:rsidRDefault="003741C7" w:rsidP="008A7A47">
      <w:pPr>
        <w:ind w:firstLine="720"/>
        <w:rPr>
          <w:color w:val="000000" w:themeColor="text1"/>
          <w:highlight w:val="yellow"/>
        </w:rPr>
      </w:pPr>
      <w:r w:rsidRPr="00136996">
        <w:rPr>
          <w:color w:val="000000" w:themeColor="text1"/>
          <w:highlight w:val="yellow"/>
        </w:rPr>
        <w:t>or</w:t>
      </w:r>
    </w:p>
    <w:p w14:paraId="776FDDA1" w14:textId="7932CA1E" w:rsidR="008A7A47" w:rsidRPr="00136996" w:rsidRDefault="00EE2934" w:rsidP="008A7A47">
      <w:pPr>
        <w:ind w:firstLine="720"/>
        <w:rPr>
          <w:color w:val="000000" w:themeColor="text1"/>
          <w:highlight w:val="yellow"/>
        </w:rPr>
      </w:pPr>
      <w:r w:rsidRPr="00136996">
        <w:rPr>
          <w:noProof/>
          <w:color w:val="000000" w:themeColor="text1"/>
        </w:rPr>
        <mc:AlternateContent>
          <mc:Choice Requires="wps">
            <w:drawing>
              <wp:anchor distT="45720" distB="45720" distL="114300" distR="114300" simplePos="0" relativeHeight="251677696" behindDoc="0" locked="0" layoutInCell="1" allowOverlap="1" wp14:anchorId="574C80BE" wp14:editId="57747F0F">
                <wp:simplePos x="0" y="0"/>
                <wp:positionH relativeFrom="margin">
                  <wp:posOffset>3324261</wp:posOffset>
                </wp:positionH>
                <wp:positionV relativeFrom="paragraph">
                  <wp:posOffset>453558</wp:posOffset>
                </wp:positionV>
                <wp:extent cx="2565400" cy="685800"/>
                <wp:effectExtent l="0" t="0" r="25400" b="26670"/>
                <wp:wrapTopAndBottom/>
                <wp:docPr id="1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685800"/>
                        </a:xfrm>
                        <a:prstGeom prst="rect">
                          <a:avLst/>
                        </a:prstGeom>
                        <a:solidFill>
                          <a:srgbClr val="FFFFFF"/>
                        </a:solidFill>
                        <a:ln w="9525">
                          <a:solidFill>
                            <a:srgbClr val="000000"/>
                          </a:solidFill>
                          <a:miter lim="800000"/>
                          <a:headEnd/>
                          <a:tailEnd/>
                        </a:ln>
                      </wps:spPr>
                      <wps:txbx>
                        <w:txbxContent>
                          <w:p w14:paraId="1F1CF248" w14:textId="77777777" w:rsidR="00AE21DC" w:rsidRDefault="00AE21DC" w:rsidP="00AE21DC">
                            <w:pPr>
                              <w:rPr>
                                <w:sz w:val="20"/>
                              </w:rPr>
                            </w:pPr>
                            <w:r>
                              <w:rPr>
                                <w:sz w:val="20"/>
                              </w:rPr>
                              <w:t>Controlled by:  [</w:t>
                            </w:r>
                            <w:r w:rsidRPr="00AE21DC">
                              <w:rPr>
                                <w:sz w:val="20"/>
                                <w:highlight w:val="yellow"/>
                              </w:rPr>
                              <w:t>CAS Command</w:t>
                            </w:r>
                            <w:r>
                              <w:rPr>
                                <w:sz w:val="20"/>
                              </w:rPr>
                              <w:t>]</w:t>
                            </w:r>
                          </w:p>
                          <w:p w14:paraId="34876BD4" w14:textId="77777777" w:rsidR="00AE21DC" w:rsidRPr="009D7DA0" w:rsidRDefault="00AE21DC" w:rsidP="00AE21DC">
                            <w:pPr>
                              <w:rPr>
                                <w:sz w:val="20"/>
                              </w:rPr>
                            </w:pPr>
                            <w:r w:rsidRPr="009D7DA0">
                              <w:rPr>
                                <w:sz w:val="20"/>
                              </w:rPr>
                              <w:t>Controlled by:  [</w:t>
                            </w:r>
                            <w:r w:rsidRPr="00CD1896">
                              <w:rPr>
                                <w:sz w:val="20"/>
                                <w:highlight w:val="yellow"/>
                              </w:rPr>
                              <w:t>CAS Command</w:t>
                            </w:r>
                            <w:r>
                              <w:rPr>
                                <w:sz w:val="20"/>
                              </w:rPr>
                              <w:t xml:space="preserve"> </w:t>
                            </w:r>
                            <w:r w:rsidRPr="00AE21DC">
                              <w:rPr>
                                <w:sz w:val="20"/>
                                <w:highlight w:val="yellow"/>
                              </w:rPr>
                              <w:t>Office Code</w:t>
                            </w:r>
                            <w:r w:rsidRPr="009D7DA0">
                              <w:rPr>
                                <w:sz w:val="20"/>
                              </w:rPr>
                              <w:t>]</w:t>
                            </w:r>
                          </w:p>
                          <w:p w14:paraId="4A407C48" w14:textId="77777777" w:rsidR="00AE21DC" w:rsidRPr="009D7DA0" w:rsidRDefault="00AE21DC" w:rsidP="00AE21DC">
                            <w:pPr>
                              <w:rPr>
                                <w:sz w:val="20"/>
                              </w:rPr>
                            </w:pPr>
                            <w:r w:rsidRPr="009D7DA0">
                              <w:rPr>
                                <w:sz w:val="20"/>
                              </w:rPr>
                              <w:t>CUI Cat</w:t>
                            </w:r>
                            <w:r>
                              <w:rPr>
                                <w:sz w:val="20"/>
                              </w:rPr>
                              <w:t>egory:  PROPIN</w:t>
                            </w:r>
                          </w:p>
                          <w:p w14:paraId="26ECAEF3" w14:textId="77777777" w:rsidR="00AE21DC" w:rsidRPr="009D7DA0" w:rsidRDefault="00AE21DC" w:rsidP="00AE21DC">
                            <w:pPr>
                              <w:rPr>
                                <w:sz w:val="20"/>
                              </w:rPr>
                            </w:pPr>
                            <w:r w:rsidRPr="009D7DA0">
                              <w:rPr>
                                <w:sz w:val="20"/>
                              </w:rPr>
                              <w:t xml:space="preserve">Limited Dissemination Control:  </w:t>
                            </w:r>
                            <w:r>
                              <w:rPr>
                                <w:sz w:val="20"/>
                              </w:rPr>
                              <w:t>FEDCON</w:t>
                            </w:r>
                          </w:p>
                          <w:p w14:paraId="61005D1E" w14:textId="77777777" w:rsidR="00AE21DC" w:rsidRPr="009D7DA0" w:rsidRDefault="00AE21DC" w:rsidP="00AE21DC">
                            <w:pPr>
                              <w:rPr>
                                <w:sz w:val="20"/>
                              </w:rPr>
                            </w:pPr>
                            <w:r w:rsidRPr="009D7DA0">
                              <w:rPr>
                                <w:sz w:val="20"/>
                              </w:rPr>
                              <w:t>POC:  [</w:t>
                            </w:r>
                            <w:r w:rsidRPr="009D7DA0">
                              <w:rPr>
                                <w:sz w:val="20"/>
                                <w:highlight w:val="yellow"/>
                              </w:rPr>
                              <w:t>Drafter Name &amp; Phone</w:t>
                            </w:r>
                            <w:r w:rsidRPr="009D7DA0">
                              <w:rPr>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74C80BE" id="_x0000_s1035" type="#_x0000_t202" alt="&quot;&quot;" style="position:absolute;left:0;text-align:left;margin-left:261.75pt;margin-top:35.7pt;width:202pt;height:54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">
                <v:textbox style="mso-fit-shape-to-text:t">
                  <w:txbxContent>
                    <w:p w14:paraId="1F1CF248" w14:textId="77777777" w:rsidR="00AE21DC" w:rsidRDefault="00AE21DC" w:rsidP="00AE21DC">
                      <w:pPr>
                        <w:rPr>
                          <w:sz w:val="20"/>
                        </w:rPr>
                      </w:pPr>
                      <w:r>
                        <w:rPr>
                          <w:sz w:val="20"/>
                        </w:rPr>
                        <w:t>Controlled by</w:t>
                      </w:r>
                      <w:proofErr w:type="gramStart"/>
                      <w:r>
                        <w:rPr>
                          <w:sz w:val="20"/>
                        </w:rPr>
                        <w:t>:  [</w:t>
                      </w:r>
                      <w:proofErr w:type="gramEnd"/>
                      <w:r w:rsidRPr="00AE21DC">
                        <w:rPr>
                          <w:sz w:val="20"/>
                          <w:highlight w:val="yellow"/>
                        </w:rPr>
                        <w:t>CAS Command</w:t>
                      </w:r>
                      <w:r>
                        <w:rPr>
                          <w:sz w:val="20"/>
                        </w:rPr>
                        <w:t>]</w:t>
                      </w:r>
                    </w:p>
                    <w:p w14:paraId="34876BD4" w14:textId="77777777" w:rsidR="00AE21DC" w:rsidRPr="009D7DA0" w:rsidRDefault="00AE21DC" w:rsidP="00AE21DC">
                      <w:pPr>
                        <w:rPr>
                          <w:sz w:val="20"/>
                        </w:rPr>
                      </w:pPr>
                      <w:r w:rsidRPr="009D7DA0">
                        <w:rPr>
                          <w:sz w:val="20"/>
                        </w:rPr>
                        <w:t>Controlled by</w:t>
                      </w:r>
                      <w:proofErr w:type="gramStart"/>
                      <w:r w:rsidRPr="009D7DA0">
                        <w:rPr>
                          <w:sz w:val="20"/>
                        </w:rPr>
                        <w:t>:  [</w:t>
                      </w:r>
                      <w:proofErr w:type="gramEnd"/>
                      <w:r w:rsidRPr="00CD1896">
                        <w:rPr>
                          <w:sz w:val="20"/>
                          <w:highlight w:val="yellow"/>
                        </w:rPr>
                        <w:t>CAS Command</w:t>
                      </w:r>
                      <w:r>
                        <w:rPr>
                          <w:sz w:val="20"/>
                        </w:rPr>
                        <w:t xml:space="preserve"> </w:t>
                      </w:r>
                      <w:r w:rsidRPr="00AE21DC">
                        <w:rPr>
                          <w:sz w:val="20"/>
                          <w:highlight w:val="yellow"/>
                        </w:rPr>
                        <w:t>Office Code</w:t>
                      </w:r>
                      <w:r w:rsidRPr="009D7DA0">
                        <w:rPr>
                          <w:sz w:val="20"/>
                        </w:rPr>
                        <w:t>]</w:t>
                      </w:r>
                    </w:p>
                    <w:p w14:paraId="4A407C48" w14:textId="77777777" w:rsidR="00AE21DC" w:rsidRPr="009D7DA0" w:rsidRDefault="00AE21DC" w:rsidP="00AE21DC">
                      <w:pPr>
                        <w:rPr>
                          <w:sz w:val="20"/>
                        </w:rPr>
                      </w:pPr>
                      <w:r w:rsidRPr="009D7DA0">
                        <w:rPr>
                          <w:sz w:val="20"/>
                        </w:rPr>
                        <w:t>CUI Cat</w:t>
                      </w:r>
                      <w:r>
                        <w:rPr>
                          <w:sz w:val="20"/>
                        </w:rPr>
                        <w:t>egory:  PROPIN</w:t>
                      </w:r>
                    </w:p>
                    <w:p w14:paraId="26ECAEF3" w14:textId="77777777" w:rsidR="00AE21DC" w:rsidRPr="009D7DA0" w:rsidRDefault="00AE21DC" w:rsidP="00AE21DC">
                      <w:pPr>
                        <w:rPr>
                          <w:sz w:val="20"/>
                        </w:rPr>
                      </w:pPr>
                      <w:r w:rsidRPr="009D7DA0">
                        <w:rPr>
                          <w:sz w:val="20"/>
                        </w:rPr>
                        <w:t xml:space="preserve">Limited Dissemination Control:  </w:t>
                      </w:r>
                      <w:r>
                        <w:rPr>
                          <w:sz w:val="20"/>
                        </w:rPr>
                        <w:t>FEDCON</w:t>
                      </w:r>
                    </w:p>
                    <w:p w14:paraId="61005D1E" w14:textId="77777777" w:rsidR="00AE21DC" w:rsidRPr="009D7DA0" w:rsidRDefault="00AE21DC" w:rsidP="00AE21DC">
                      <w:pPr>
                        <w:rPr>
                          <w:sz w:val="20"/>
                        </w:rPr>
                      </w:pPr>
                      <w:r w:rsidRPr="009D7DA0">
                        <w:rPr>
                          <w:sz w:val="20"/>
                        </w:rPr>
                        <w:t>POC</w:t>
                      </w:r>
                      <w:proofErr w:type="gramStart"/>
                      <w:r w:rsidRPr="009D7DA0">
                        <w:rPr>
                          <w:sz w:val="20"/>
                        </w:rPr>
                        <w:t>:  [</w:t>
                      </w:r>
                      <w:proofErr w:type="gramEnd"/>
                      <w:r w:rsidRPr="009D7DA0">
                        <w:rPr>
                          <w:sz w:val="20"/>
                          <w:highlight w:val="yellow"/>
                        </w:rPr>
                        <w:t>Drafter Name &amp; Phone</w:t>
                      </w:r>
                      <w:r w:rsidRPr="009D7DA0">
                        <w:rPr>
                          <w:sz w:val="20"/>
                        </w:rPr>
                        <w:t>]</w:t>
                      </w:r>
                    </w:p>
                  </w:txbxContent>
                </v:textbox>
                <w10:wrap type="topAndBottom" anchorx="margin"/>
              </v:shape>
            </w:pict>
          </mc:Fallback>
        </mc:AlternateContent>
      </w:r>
    </w:p>
    <w:p w14:paraId="3EDBABFB" w14:textId="1CBF2E61" w:rsidR="008A7A47" w:rsidRPr="00136996" w:rsidRDefault="000348FA" w:rsidP="008A7A47">
      <w:pPr>
        <w:ind w:firstLine="720"/>
        <w:rPr>
          <w:color w:val="000000" w:themeColor="text1"/>
        </w:rPr>
      </w:pPr>
      <w:r w:rsidRPr="00136996">
        <w:rPr>
          <w:color w:val="000000" w:themeColor="text1"/>
          <w:highlight w:val="yellow"/>
        </w:rPr>
        <w:lastRenderedPageBreak/>
        <w:t>[</w:t>
      </w:r>
      <w:r w:rsidR="00B122E0" w:rsidRPr="00136996">
        <w:rPr>
          <w:color w:val="000000" w:themeColor="text1"/>
          <w:highlight w:val="yellow"/>
        </w:rPr>
        <w:t>Towing procedure needs to be updated to match actual practices that were observed</w:t>
      </w:r>
      <w:r w:rsidR="003075CD" w:rsidRPr="00136996">
        <w:rPr>
          <w:color w:val="000000" w:themeColor="text1"/>
          <w:highlight w:val="yellow"/>
        </w:rPr>
        <w:t>.  While these actions meet the Combined Instruction requirements, the procedures do not accurately depict</w:t>
      </w:r>
      <w:r w:rsidR="00A42443" w:rsidRPr="00136996">
        <w:rPr>
          <w:color w:val="000000" w:themeColor="text1"/>
          <w:highlight w:val="yellow"/>
        </w:rPr>
        <w:t xml:space="preserve"> the actions the personnel execute.</w:t>
      </w:r>
      <w:r w:rsidR="008A7A47" w:rsidRPr="00136996">
        <w:rPr>
          <w:color w:val="000000" w:themeColor="text1"/>
        </w:rPr>
        <w:t>]</w:t>
      </w:r>
    </w:p>
    <w:p w14:paraId="380B97F3" w14:textId="5C81C36B" w:rsidR="008A7A47" w:rsidRPr="00136996" w:rsidRDefault="008A7A47" w:rsidP="008A7A47">
      <w:pPr>
        <w:ind w:firstLine="720"/>
        <w:rPr>
          <w:color w:val="000000" w:themeColor="text1"/>
        </w:rPr>
      </w:pPr>
    </w:p>
    <w:p w14:paraId="0C618791" w14:textId="23785055" w:rsidR="008A7A47" w:rsidRPr="00136996" w:rsidRDefault="008A7A47" w:rsidP="008A7A47">
      <w:pPr>
        <w:ind w:firstLine="720"/>
      </w:pPr>
      <w:r w:rsidRPr="00136996">
        <w:t xml:space="preserve">This approval (with the above conditions) of the Procedures is effective immediately and is valid </w:t>
      </w:r>
      <w:r w:rsidR="00556AAC" w:rsidRPr="00136996">
        <w:t>[</w:t>
      </w:r>
      <w:r w:rsidR="008E25AD" w:rsidRPr="00136996">
        <w:rPr>
          <w:highlight w:val="cyan"/>
        </w:rPr>
        <w:t>provide a reasonable amount of time to fix and resubmit</w:t>
      </w:r>
      <w:r w:rsidR="00556AAC" w:rsidRPr="00136996">
        <w:t>]</w:t>
      </w:r>
      <w:r w:rsidRPr="00136996">
        <w:t xml:space="preserve"> unless superseded or suspended by the GFR.  While other industrial </w:t>
      </w:r>
      <w:r w:rsidRPr="00136996">
        <w:rPr>
          <w:color w:val="000000" w:themeColor="text1"/>
        </w:rPr>
        <w:t>or quality</w:t>
      </w:r>
      <w:r w:rsidRPr="00136996">
        <w:t xml:space="preserve"> processes may be found in the Procedures for the convenience of consolidation, the GFR is not responsible for processes related to other industrial procedures or standards</w:t>
      </w:r>
      <w:r w:rsidR="00EA2CCA">
        <w:t>,</w:t>
      </w:r>
      <w:r w:rsidRPr="00136996">
        <w:t xml:space="preserve"> such as OSHA, AS9100, etc.</w:t>
      </w:r>
    </w:p>
    <w:p w14:paraId="5126808D" w14:textId="0C87C6CB" w:rsidR="008A7A47" w:rsidRPr="00136996" w:rsidRDefault="008A7A47" w:rsidP="008A7A47">
      <w:pPr>
        <w:ind w:firstLine="720"/>
      </w:pPr>
    </w:p>
    <w:p w14:paraId="4D1E8C98" w14:textId="58164586" w:rsidR="008A7A47" w:rsidRPr="00136996" w:rsidRDefault="008A7A47" w:rsidP="008A7A47">
      <w:pPr>
        <w:ind w:firstLine="720"/>
      </w:pPr>
      <w:r w:rsidRPr="00136996">
        <w:t>All proposed changes to the above Procedures shall be submitted to the GFR in writing.  Changes are not to be implemented prior to GFR approval.</w:t>
      </w:r>
    </w:p>
    <w:p w14:paraId="28048839" w14:textId="4CF9962D" w:rsidR="008A7A47" w:rsidRPr="00136996" w:rsidRDefault="008A7A47" w:rsidP="008A7A47">
      <w:pPr>
        <w:ind w:firstLine="720"/>
      </w:pPr>
    </w:p>
    <w:p w14:paraId="50EAC6DA" w14:textId="568E3D22" w:rsidR="008A7A47" w:rsidRPr="00136996" w:rsidRDefault="008A7A47" w:rsidP="008A7A47">
      <w:pPr>
        <w:ind w:firstLine="720"/>
      </w:pPr>
      <w:r w:rsidRPr="00136996">
        <w:t xml:space="preserve">Direct any questions concerning this letter to my office </w:t>
      </w:r>
      <w:r w:rsidRPr="00136996">
        <w:rPr>
          <w:highlight w:val="yellow"/>
        </w:rPr>
        <w:t>(555) 123-4567</w:t>
      </w:r>
      <w:r w:rsidRPr="00136996">
        <w:t xml:space="preserve"> or via e-mail </w:t>
      </w:r>
      <w:r w:rsidRPr="00136996">
        <w:rPr>
          <w:color w:val="0033CC"/>
          <w:highlight w:val="yellow"/>
          <w:u w:val="single"/>
        </w:rPr>
        <w:t>robert.m.pilot5.mil@mail.mil</w:t>
      </w:r>
      <w:r w:rsidRPr="00136996">
        <w:t xml:space="preserve">. </w:t>
      </w:r>
    </w:p>
    <w:p w14:paraId="59DB725C" w14:textId="7FF5AB13" w:rsidR="008A7A47" w:rsidRPr="00136996" w:rsidRDefault="008A7A47" w:rsidP="008A7A47">
      <w:pPr>
        <w:ind w:left="4507"/>
      </w:pPr>
      <w:r w:rsidRPr="00136996">
        <w:t>Sincerely,</w:t>
      </w:r>
    </w:p>
    <w:p w14:paraId="52BF131B" w14:textId="5A2CA79A" w:rsidR="008A7A47" w:rsidRPr="00136996" w:rsidRDefault="008A7A47" w:rsidP="008A7A47">
      <w:pPr>
        <w:ind w:left="4507"/>
      </w:pPr>
    </w:p>
    <w:p w14:paraId="074CCAEE" w14:textId="77777777" w:rsidR="008A7A47" w:rsidRPr="00136996" w:rsidRDefault="008A7A47" w:rsidP="008A7A47">
      <w:pPr>
        <w:ind w:left="4507"/>
      </w:pPr>
    </w:p>
    <w:p w14:paraId="2811B0F4" w14:textId="77777777" w:rsidR="008A7A47" w:rsidRPr="00136996" w:rsidRDefault="008A7A47" w:rsidP="008A7A47">
      <w:pPr>
        <w:ind w:left="4507"/>
      </w:pPr>
    </w:p>
    <w:p w14:paraId="49BE45B9" w14:textId="77777777" w:rsidR="008A7A47" w:rsidRPr="00136996" w:rsidRDefault="008A7A47" w:rsidP="008A7A47">
      <w:pPr>
        <w:ind w:left="4507"/>
      </w:pPr>
    </w:p>
    <w:p w14:paraId="2385B62E" w14:textId="67D2531C" w:rsidR="008A7A47" w:rsidRPr="00136996" w:rsidRDefault="008A7A47" w:rsidP="008A7A47">
      <w:pPr>
        <w:ind w:left="4507"/>
      </w:pPr>
      <w:r w:rsidRPr="00136996">
        <w:rPr>
          <w:highlight w:val="yellow"/>
        </w:rPr>
        <w:t>Capt Robert M. Pilot</w:t>
      </w:r>
    </w:p>
    <w:p w14:paraId="5BAAD2BC" w14:textId="4BB021C2" w:rsidR="008A7A47" w:rsidRPr="00136996" w:rsidRDefault="008A7A47" w:rsidP="008A7A47">
      <w:pPr>
        <w:ind w:left="4500"/>
      </w:pPr>
      <w:r w:rsidRPr="00136996">
        <w:t>[</w:t>
      </w:r>
      <w:r w:rsidRPr="00136996">
        <w:rPr>
          <w:highlight w:val="yellow"/>
        </w:rPr>
        <w:t>Ground-</w:t>
      </w:r>
      <w:r w:rsidRPr="00136996">
        <w:t>]Government Flight Representative</w:t>
      </w:r>
    </w:p>
    <w:p w14:paraId="43634FD6" w14:textId="512D4971" w:rsidR="008A7A47" w:rsidRPr="00136996" w:rsidRDefault="008A7A47" w:rsidP="008A7A47">
      <w:pPr>
        <w:ind w:left="4500"/>
      </w:pPr>
    </w:p>
    <w:p w14:paraId="53FAA0E7" w14:textId="3AB0CF50" w:rsidR="008A7A47" w:rsidRPr="00136996" w:rsidRDefault="008A7A47" w:rsidP="008A7A47">
      <w:pPr>
        <w:ind w:left="4500"/>
      </w:pPr>
    </w:p>
    <w:p w14:paraId="50FBA7CA" w14:textId="5A99B71D" w:rsidR="008A7A47" w:rsidRPr="00136996" w:rsidRDefault="008A7A47" w:rsidP="008A7A47">
      <w:pPr>
        <w:ind w:left="4500"/>
      </w:pPr>
    </w:p>
    <w:p w14:paraId="6160E379" w14:textId="77777777" w:rsidR="008A7A47" w:rsidRPr="00136996" w:rsidRDefault="008A7A47" w:rsidP="008A7A47"/>
    <w:p w14:paraId="5D0372CB" w14:textId="77777777" w:rsidR="008A7A47" w:rsidRPr="00136996" w:rsidRDefault="008A7A47" w:rsidP="008A7A47"/>
    <w:p w14:paraId="6857CDC7" w14:textId="77777777" w:rsidR="008A7A47" w:rsidRPr="00136996" w:rsidRDefault="008A7A47" w:rsidP="008A7A47">
      <w:pPr>
        <w:ind w:left="720" w:hanging="720"/>
        <w:rPr>
          <w:color w:val="000000" w:themeColor="text1"/>
        </w:rPr>
      </w:pPr>
      <w:r w:rsidRPr="00136996">
        <w:t xml:space="preserve">Copy:  </w:t>
      </w:r>
      <w:r w:rsidRPr="00136996">
        <w:tab/>
        <w:t>CASC Commander</w:t>
      </w:r>
      <w:r w:rsidRPr="00136996">
        <w:br/>
        <w:t>ACO</w:t>
      </w:r>
      <w:r w:rsidRPr="00136996">
        <w:rPr>
          <w:color w:val="000000" w:themeColor="text1"/>
        </w:rPr>
        <w:t xml:space="preserve"> </w:t>
      </w:r>
    </w:p>
    <w:p w14:paraId="1AE8DCE6" w14:textId="4468495A" w:rsidR="00203E19" w:rsidRDefault="008A7A47" w:rsidP="00CB3B5A">
      <w:pPr>
        <w:ind w:left="720" w:hanging="720"/>
        <w:jc w:val="center"/>
        <w:rPr>
          <w:color w:val="000000" w:themeColor="text1"/>
        </w:rPr>
      </w:pPr>
      <w:r w:rsidRPr="00136996">
        <w:rPr>
          <w:color w:val="000000" w:themeColor="text1"/>
        </w:rPr>
        <w:t>CUI [</w:t>
      </w:r>
      <w:r w:rsidRPr="00136996">
        <w:rPr>
          <w:color w:val="000000" w:themeColor="text1"/>
          <w:highlight w:val="cyan"/>
        </w:rPr>
        <w:t>In footer</w:t>
      </w:r>
      <w:r w:rsidR="00CB3B5A">
        <w:rPr>
          <w:color w:val="000000" w:themeColor="text1"/>
        </w:rPr>
        <w:t>]</w:t>
      </w:r>
    </w:p>
    <w:p w14:paraId="4572860C" w14:textId="77777777" w:rsidR="009028F3" w:rsidRDefault="009028F3" w:rsidP="00CB3B5A">
      <w:pPr>
        <w:ind w:left="720" w:hanging="720"/>
        <w:jc w:val="center"/>
        <w:rPr>
          <w:color w:val="000000" w:themeColor="text1"/>
        </w:rPr>
      </w:pPr>
    </w:p>
    <w:p w14:paraId="67A000A5" w14:textId="77777777" w:rsidR="009028F3" w:rsidRDefault="009028F3" w:rsidP="00CB3B5A">
      <w:pPr>
        <w:ind w:left="720" w:hanging="720"/>
        <w:jc w:val="center"/>
        <w:rPr>
          <w:color w:val="000000" w:themeColor="text1"/>
        </w:rPr>
        <w:sectPr w:rsidR="009028F3" w:rsidSect="00653186">
          <w:headerReference w:type="even" r:id="rId19"/>
          <w:footerReference w:type="default" r:id="rId20"/>
          <w:headerReference w:type="first" r:id="rId21"/>
          <w:endnotePr>
            <w:numFmt w:val="lowerLetter"/>
          </w:endnotePr>
          <w:pgSz w:w="12240" w:h="15840"/>
          <w:pgMar w:top="1440" w:right="1440" w:bottom="1440" w:left="1440" w:header="720" w:footer="720" w:gutter="0"/>
          <w:cols w:space="720"/>
          <w:docGrid w:linePitch="360"/>
        </w:sectPr>
      </w:pPr>
    </w:p>
    <w:p w14:paraId="23770FAE" w14:textId="6A743D50" w:rsidR="00D13C58" w:rsidRPr="00D13C58" w:rsidRDefault="00D13C58" w:rsidP="00B23F5D">
      <w:pPr>
        <w:pStyle w:val="Heading1"/>
        <w:spacing w:before="0"/>
        <w:jc w:val="center"/>
        <w:rPr>
          <w:rFonts w:ascii="Times New Roman" w:hAnsi="Times New Roman" w:cs="Times New Roman"/>
          <w:i w:val="0"/>
          <w:iCs w:val="0"/>
        </w:rPr>
      </w:pPr>
      <w:bookmarkStart w:id="8" w:name="_Toc184105684"/>
      <w:r w:rsidRPr="00D13C58">
        <w:rPr>
          <w:rFonts w:ascii="Times New Roman" w:hAnsi="Times New Roman" w:cs="Times New Roman"/>
          <w:i w:val="0"/>
          <w:iCs w:val="0"/>
        </w:rPr>
        <w:lastRenderedPageBreak/>
        <w:t>Surveillance Plan Evaluation Template</w:t>
      </w:r>
      <w:bookmarkEnd w:id="8"/>
    </w:p>
    <w:p w14:paraId="374C061B" w14:textId="77777777" w:rsidR="00B23F5D" w:rsidRPr="001F07BE" w:rsidRDefault="00B23F5D" w:rsidP="00B23F5D">
      <w:pPr>
        <w:pStyle w:val="NormalWeb"/>
        <w:pBdr>
          <w:bottom w:val="single" w:sz="12" w:space="1" w:color="auto"/>
        </w:pBdr>
        <w:spacing w:before="0" w:beforeAutospacing="0" w:after="0" w:afterAutospacing="0"/>
        <w:rPr>
          <w:i/>
          <w:color w:val="FF0000"/>
        </w:rPr>
      </w:pPr>
    </w:p>
    <w:p w14:paraId="7A930928" w14:textId="77777777" w:rsidR="00B23F5D" w:rsidRDefault="00B23F5D" w:rsidP="001C1F2B">
      <w:pPr>
        <w:pStyle w:val="NormalWeb"/>
        <w:spacing w:before="0" w:beforeAutospacing="0" w:after="0" w:afterAutospacing="0"/>
        <w:rPr>
          <w:color w:val="000000" w:themeColor="text1"/>
          <w:shd w:val="clear" w:color="auto" w:fill="FFFFFF"/>
        </w:rPr>
      </w:pPr>
    </w:p>
    <w:p w14:paraId="1349C9E2" w14:textId="1F46DFE4" w:rsidR="00D13C58" w:rsidRPr="001C1F2B" w:rsidRDefault="00D13C58" w:rsidP="00D13C58">
      <w:pPr>
        <w:pStyle w:val="ListParagraph"/>
        <w:spacing w:after="240"/>
        <w:ind w:left="0"/>
        <w:jc w:val="center"/>
        <w:rPr>
          <w:color w:val="000000" w:themeColor="text1"/>
          <w:sz w:val="22"/>
          <w:szCs w:val="22"/>
        </w:rPr>
      </w:pPr>
      <w:r w:rsidRPr="001C1F2B">
        <w:rPr>
          <w:color w:val="000000" w:themeColor="text1"/>
          <w:sz w:val="22"/>
          <w:szCs w:val="22"/>
        </w:rPr>
        <w:t>Controlled Unclassified Information (CUI) [</w:t>
      </w:r>
      <w:r w:rsidRPr="001C1F2B">
        <w:rPr>
          <w:color w:val="000000" w:themeColor="text1"/>
          <w:sz w:val="22"/>
          <w:szCs w:val="22"/>
          <w:highlight w:val="cyan"/>
        </w:rPr>
        <w:t>In Header, letterhead optional</w:t>
      </w:r>
      <w:r w:rsidRPr="001C1F2B">
        <w:rPr>
          <w:color w:val="000000" w:themeColor="text1"/>
          <w:sz w:val="22"/>
          <w:szCs w:val="22"/>
        </w:rPr>
        <w:t>]</w:t>
      </w:r>
    </w:p>
    <w:p w14:paraId="795AA3C5" w14:textId="77777777" w:rsidR="00D13C58" w:rsidRPr="001C1F2B" w:rsidRDefault="00D13C58" w:rsidP="00D13C58">
      <w:pPr>
        <w:pStyle w:val="ListParagraph"/>
        <w:ind w:left="0"/>
        <w:rPr>
          <w:color w:val="000000" w:themeColor="text1"/>
          <w:sz w:val="22"/>
          <w:szCs w:val="22"/>
        </w:rPr>
      </w:pPr>
      <w:r w:rsidRPr="001C1F2B">
        <w:rPr>
          <w:color w:val="000000" w:themeColor="text1"/>
          <w:sz w:val="22"/>
          <w:szCs w:val="22"/>
        </w:rPr>
        <w:t>MEMORANDUM FOR RECORD</w:t>
      </w:r>
    </w:p>
    <w:p w14:paraId="2549C670" w14:textId="77777777" w:rsidR="00D13C58" w:rsidRPr="001C1F2B" w:rsidRDefault="00D13C58" w:rsidP="00D13C58">
      <w:pPr>
        <w:pStyle w:val="ListParagraph"/>
        <w:spacing w:after="240"/>
        <w:ind w:left="0"/>
        <w:jc w:val="right"/>
        <w:rPr>
          <w:color w:val="000000" w:themeColor="text1"/>
          <w:sz w:val="22"/>
          <w:szCs w:val="22"/>
        </w:rPr>
      </w:pPr>
      <w:r w:rsidRPr="001C1F2B">
        <w:rPr>
          <w:color w:val="000000" w:themeColor="text1"/>
          <w:sz w:val="22"/>
          <w:szCs w:val="22"/>
        </w:rPr>
        <w:t>[</w:t>
      </w:r>
      <w:r w:rsidRPr="001C1F2B">
        <w:rPr>
          <w:color w:val="000000" w:themeColor="text1"/>
          <w:sz w:val="22"/>
          <w:szCs w:val="22"/>
          <w:highlight w:val="yellow"/>
        </w:rPr>
        <w:t>Month Day, Year</w:t>
      </w:r>
      <w:r w:rsidRPr="001C1F2B">
        <w:rPr>
          <w:color w:val="000000" w:themeColor="text1"/>
          <w:sz w:val="22"/>
          <w:szCs w:val="22"/>
        </w:rPr>
        <w:t>]</w:t>
      </w:r>
    </w:p>
    <w:p w14:paraId="1A4E728F" w14:textId="77777777" w:rsidR="00D13C58" w:rsidRPr="001C1F2B" w:rsidRDefault="00D13C58" w:rsidP="00D13C58">
      <w:pPr>
        <w:pStyle w:val="ListParagraph"/>
        <w:spacing w:after="240"/>
        <w:ind w:left="0"/>
        <w:rPr>
          <w:color w:val="000000" w:themeColor="text1"/>
          <w:sz w:val="22"/>
          <w:szCs w:val="22"/>
        </w:rPr>
      </w:pPr>
      <w:r w:rsidRPr="001C1F2B">
        <w:rPr>
          <w:color w:val="000000" w:themeColor="text1"/>
          <w:sz w:val="22"/>
          <w:szCs w:val="22"/>
        </w:rPr>
        <w:t>SUBJ:  SURVEILLANCE PLAN EVALUATION FOR [</w:t>
      </w:r>
      <w:r w:rsidRPr="00457285">
        <w:rPr>
          <w:color w:val="000000" w:themeColor="text1"/>
          <w:sz w:val="22"/>
          <w:szCs w:val="22"/>
          <w:highlight w:val="yellow"/>
        </w:rPr>
        <w:t>DATE RANGE (JAN-MAR 2025)</w:t>
      </w:r>
      <w:r w:rsidRPr="001C1F2B">
        <w:rPr>
          <w:color w:val="000000" w:themeColor="text1"/>
          <w:sz w:val="22"/>
          <w:szCs w:val="22"/>
        </w:rPr>
        <w:t>]</w:t>
      </w:r>
    </w:p>
    <w:p w14:paraId="4E8D9072" w14:textId="77777777" w:rsidR="00D13C58" w:rsidRPr="001C1F2B" w:rsidRDefault="00D13C58" w:rsidP="00D13C58">
      <w:pPr>
        <w:pStyle w:val="ListParagraph"/>
        <w:spacing w:after="240"/>
        <w:ind w:left="0"/>
        <w:rPr>
          <w:color w:val="000000" w:themeColor="text1"/>
          <w:sz w:val="22"/>
          <w:szCs w:val="22"/>
        </w:rPr>
      </w:pPr>
      <w:r w:rsidRPr="001C1F2B">
        <w:rPr>
          <w:color w:val="000000" w:themeColor="text1"/>
          <w:sz w:val="22"/>
          <w:szCs w:val="22"/>
        </w:rPr>
        <w:tab/>
        <w:t>This memorandum documents the APT's evaluation of the overall Aircraft Operations Surveillance Plan for CAGE: [</w:t>
      </w:r>
      <w:r w:rsidRPr="001C1F2B">
        <w:rPr>
          <w:color w:val="000000" w:themeColor="text1"/>
          <w:sz w:val="22"/>
          <w:szCs w:val="22"/>
          <w:highlight w:val="yellow"/>
        </w:rPr>
        <w:t>1A234</w:t>
      </w:r>
      <w:r w:rsidRPr="001C1F2B">
        <w:rPr>
          <w:color w:val="000000" w:themeColor="text1"/>
          <w:sz w:val="22"/>
          <w:szCs w:val="22"/>
        </w:rPr>
        <w:t>] IAW DCMA-MAN 2303-01 Volume 1, "Surveillance," and DCMA-MAN 2303-01, Volume 2, "Surveillance:  Aircraft Operations."</w:t>
      </w:r>
    </w:p>
    <w:tbl>
      <w:tblPr>
        <w:tblStyle w:val="TableGrid"/>
        <w:tblW w:w="0" w:type="auto"/>
        <w:tblLook w:val="04A0" w:firstRow="1" w:lastRow="0" w:firstColumn="1" w:lastColumn="0" w:noHBand="0" w:noVBand="1"/>
      </w:tblPr>
      <w:tblGrid>
        <w:gridCol w:w="3415"/>
        <w:gridCol w:w="5935"/>
      </w:tblGrid>
      <w:tr w:rsidR="00D13C58" w:rsidRPr="001C1F2B" w14:paraId="57AE1A50" w14:textId="77777777" w:rsidTr="00C13B54">
        <w:tc>
          <w:tcPr>
            <w:tcW w:w="3415" w:type="dxa"/>
          </w:tcPr>
          <w:p w14:paraId="27EB3D9B" w14:textId="77777777" w:rsidR="00D13C58" w:rsidRPr="001C1F2B" w:rsidRDefault="00D13C58" w:rsidP="00C13B54">
            <w:pPr>
              <w:spacing w:after="240"/>
              <w:textAlignment w:val="baseline"/>
              <w:rPr>
                <w:rFonts w:ascii="Times New Roman" w:hAnsi="Times New Roman"/>
                <w:b/>
                <w:color w:val="000000" w:themeColor="text1"/>
                <w:sz w:val="22"/>
                <w:szCs w:val="22"/>
              </w:rPr>
            </w:pPr>
            <w:r w:rsidRPr="001C1F2B">
              <w:rPr>
                <w:rFonts w:ascii="Times New Roman" w:hAnsi="Times New Roman"/>
                <w:b/>
                <w:color w:val="000000" w:themeColor="text1"/>
                <w:sz w:val="22"/>
                <w:szCs w:val="22"/>
              </w:rPr>
              <w:t>Date Range of Data Analyzed (Quarterly Minimum):</w:t>
            </w:r>
          </w:p>
        </w:tc>
        <w:tc>
          <w:tcPr>
            <w:tcW w:w="5935" w:type="dxa"/>
          </w:tcPr>
          <w:p w14:paraId="06A73522" w14:textId="77777777" w:rsidR="00D13C58" w:rsidRPr="001C1F2B" w:rsidRDefault="00D13C58" w:rsidP="00C13B54">
            <w:pPr>
              <w:spacing w:after="240"/>
              <w:textAlignment w:val="baseline"/>
              <w:rPr>
                <w:rFonts w:ascii="Times New Roman" w:hAnsi="Times New Roman"/>
                <w:bCs/>
                <w:color w:val="000000" w:themeColor="text1"/>
                <w:sz w:val="22"/>
                <w:szCs w:val="22"/>
              </w:rPr>
            </w:pPr>
            <w:r w:rsidRPr="001C1F2B">
              <w:rPr>
                <w:rFonts w:ascii="Times New Roman" w:hAnsi="Times New Roman"/>
                <w:bCs/>
                <w:color w:val="000000" w:themeColor="text1"/>
                <w:sz w:val="22"/>
                <w:szCs w:val="22"/>
              </w:rPr>
              <w:t>[</w:t>
            </w:r>
            <w:r w:rsidRPr="001C1F2B">
              <w:rPr>
                <w:rFonts w:ascii="Times New Roman" w:hAnsi="Times New Roman"/>
                <w:bCs/>
                <w:color w:val="000000" w:themeColor="text1"/>
                <w:sz w:val="22"/>
                <w:szCs w:val="22"/>
                <w:highlight w:val="yellow"/>
              </w:rPr>
              <w:t>1 Jan - 31 Mar 2025</w:t>
            </w:r>
            <w:r w:rsidRPr="001C1F2B">
              <w:rPr>
                <w:rFonts w:ascii="Times New Roman" w:hAnsi="Times New Roman"/>
                <w:bCs/>
                <w:color w:val="000000" w:themeColor="text1"/>
                <w:sz w:val="22"/>
                <w:szCs w:val="22"/>
              </w:rPr>
              <w:t>]</w:t>
            </w:r>
          </w:p>
        </w:tc>
      </w:tr>
      <w:tr w:rsidR="00D13C58" w:rsidRPr="001C1F2B" w14:paraId="5AFD803D" w14:textId="77777777" w:rsidTr="00C13B54">
        <w:tc>
          <w:tcPr>
            <w:tcW w:w="3415" w:type="dxa"/>
          </w:tcPr>
          <w:p w14:paraId="4D345B69" w14:textId="77777777" w:rsidR="00D13C58" w:rsidRPr="001C1F2B" w:rsidRDefault="00D13C58" w:rsidP="00C13B54">
            <w:pPr>
              <w:spacing w:after="240"/>
              <w:textAlignment w:val="baseline"/>
              <w:rPr>
                <w:rFonts w:ascii="Times New Roman" w:hAnsi="Times New Roman"/>
                <w:b/>
                <w:color w:val="000000" w:themeColor="text1"/>
                <w:sz w:val="22"/>
                <w:szCs w:val="22"/>
              </w:rPr>
            </w:pPr>
            <w:r w:rsidRPr="001C1F2B">
              <w:rPr>
                <w:rFonts w:ascii="Times New Roman" w:hAnsi="Times New Roman"/>
                <w:b/>
                <w:color w:val="000000" w:themeColor="text1"/>
                <w:sz w:val="22"/>
                <w:szCs w:val="22"/>
              </w:rPr>
              <w:t>Type of Data Analyzed:</w:t>
            </w:r>
          </w:p>
        </w:tc>
        <w:tc>
          <w:tcPr>
            <w:tcW w:w="5935" w:type="dxa"/>
          </w:tcPr>
          <w:p w14:paraId="6CA397A5" w14:textId="77777777" w:rsidR="00D13C58" w:rsidRPr="001C1F2B" w:rsidRDefault="00D13C58" w:rsidP="00C13B54">
            <w:pPr>
              <w:spacing w:after="240"/>
              <w:textAlignment w:val="baseline"/>
              <w:rPr>
                <w:rFonts w:ascii="Times New Roman" w:hAnsi="Times New Roman"/>
                <w:bCs/>
                <w:color w:val="000000" w:themeColor="text1"/>
                <w:sz w:val="22"/>
                <w:szCs w:val="22"/>
              </w:rPr>
            </w:pPr>
            <w:r w:rsidRPr="001C1F2B">
              <w:rPr>
                <w:rFonts w:ascii="Times New Roman" w:hAnsi="Times New Roman"/>
                <w:bCs/>
                <w:color w:val="000000" w:themeColor="text1"/>
                <w:sz w:val="22"/>
                <w:szCs w:val="22"/>
              </w:rPr>
              <w:t>Contractor Flight and Ground Procedures, surveillance records</w:t>
            </w:r>
          </w:p>
        </w:tc>
      </w:tr>
      <w:tr w:rsidR="00D13C58" w:rsidRPr="001C1F2B" w14:paraId="4AF9A4C0" w14:textId="77777777" w:rsidTr="00C13B54">
        <w:tc>
          <w:tcPr>
            <w:tcW w:w="3415" w:type="dxa"/>
          </w:tcPr>
          <w:p w14:paraId="4A2D8232" w14:textId="77777777" w:rsidR="00D13C58" w:rsidRPr="001C1F2B" w:rsidRDefault="00D13C58" w:rsidP="00C13B54">
            <w:pPr>
              <w:spacing w:after="240"/>
              <w:textAlignment w:val="baseline"/>
              <w:rPr>
                <w:rFonts w:ascii="Times New Roman" w:hAnsi="Times New Roman"/>
                <w:b/>
                <w:color w:val="000000" w:themeColor="text1"/>
                <w:sz w:val="22"/>
                <w:szCs w:val="22"/>
              </w:rPr>
            </w:pPr>
            <w:r w:rsidRPr="001C1F2B">
              <w:rPr>
                <w:rFonts w:ascii="Times New Roman" w:hAnsi="Times New Roman"/>
                <w:b/>
                <w:color w:val="000000" w:themeColor="text1"/>
                <w:sz w:val="22"/>
                <w:szCs w:val="22"/>
              </w:rPr>
              <w:t>Nature of Observations:</w:t>
            </w:r>
          </w:p>
        </w:tc>
        <w:tc>
          <w:tcPr>
            <w:tcW w:w="5935" w:type="dxa"/>
          </w:tcPr>
          <w:p w14:paraId="4EE8906E" w14:textId="77777777" w:rsidR="00D13C58" w:rsidRPr="001C1F2B" w:rsidRDefault="00D13C58" w:rsidP="00C13B54">
            <w:pPr>
              <w:spacing w:after="240"/>
              <w:textAlignment w:val="baseline"/>
              <w:rPr>
                <w:rFonts w:ascii="Times New Roman" w:hAnsi="Times New Roman"/>
                <w:bCs/>
                <w:color w:val="000000" w:themeColor="text1"/>
                <w:sz w:val="22"/>
                <w:szCs w:val="22"/>
              </w:rPr>
            </w:pPr>
            <w:r w:rsidRPr="001C1F2B">
              <w:rPr>
                <w:rFonts w:ascii="Times New Roman" w:hAnsi="Times New Roman"/>
                <w:bCs/>
                <w:color w:val="000000" w:themeColor="text1"/>
                <w:sz w:val="22"/>
                <w:szCs w:val="22"/>
              </w:rPr>
              <w:t>[</w:t>
            </w:r>
            <w:r w:rsidRPr="001C1F2B">
              <w:rPr>
                <w:rFonts w:ascii="Times New Roman" w:hAnsi="Times New Roman"/>
                <w:bCs/>
                <w:color w:val="000000" w:themeColor="text1"/>
                <w:sz w:val="22"/>
                <w:szCs w:val="22"/>
                <w:highlight w:val="yellow"/>
              </w:rPr>
              <w:t>Results/trends from surveillance records, SP execution (as scheduled, under/over executed, etc.)]</w:t>
            </w:r>
          </w:p>
        </w:tc>
      </w:tr>
      <w:tr w:rsidR="00D13C58" w:rsidRPr="001C1F2B" w14:paraId="6C603DC3" w14:textId="77777777" w:rsidTr="00C13B54">
        <w:tc>
          <w:tcPr>
            <w:tcW w:w="3415" w:type="dxa"/>
          </w:tcPr>
          <w:p w14:paraId="66323CF4" w14:textId="77777777" w:rsidR="00D13C58" w:rsidRPr="001C1F2B" w:rsidRDefault="00D13C58" w:rsidP="00C13B54">
            <w:pPr>
              <w:spacing w:after="240"/>
              <w:textAlignment w:val="baseline"/>
              <w:rPr>
                <w:rFonts w:ascii="Times New Roman" w:hAnsi="Times New Roman"/>
                <w:b/>
                <w:color w:val="000000" w:themeColor="text1"/>
                <w:sz w:val="22"/>
                <w:szCs w:val="22"/>
              </w:rPr>
            </w:pPr>
            <w:r w:rsidRPr="001C1F2B">
              <w:rPr>
                <w:rFonts w:ascii="Times New Roman" w:hAnsi="Times New Roman"/>
                <w:b/>
                <w:color w:val="000000" w:themeColor="text1"/>
                <w:sz w:val="22"/>
                <w:szCs w:val="22"/>
              </w:rPr>
              <w:t>Thresholds and Triggers:</w:t>
            </w:r>
          </w:p>
        </w:tc>
        <w:tc>
          <w:tcPr>
            <w:tcW w:w="5935" w:type="dxa"/>
          </w:tcPr>
          <w:p w14:paraId="3059495D" w14:textId="77777777" w:rsidR="00D13C58" w:rsidRPr="001C1F2B" w:rsidRDefault="00D13C58" w:rsidP="00C13B54">
            <w:pPr>
              <w:spacing w:after="240"/>
              <w:textAlignment w:val="baseline"/>
              <w:rPr>
                <w:rFonts w:ascii="Times New Roman" w:hAnsi="Times New Roman"/>
                <w:bCs/>
                <w:color w:val="000000" w:themeColor="text1"/>
                <w:sz w:val="22"/>
                <w:szCs w:val="22"/>
              </w:rPr>
            </w:pPr>
            <w:r w:rsidRPr="001C1F2B">
              <w:rPr>
                <w:rFonts w:ascii="Times New Roman" w:hAnsi="Times New Roman"/>
                <w:bCs/>
                <w:color w:val="000000" w:themeColor="text1"/>
                <w:sz w:val="22"/>
                <w:szCs w:val="22"/>
              </w:rPr>
              <w:t>[</w:t>
            </w:r>
            <w:r w:rsidRPr="001C1F2B">
              <w:rPr>
                <w:rFonts w:ascii="Times New Roman" w:hAnsi="Times New Roman"/>
                <w:bCs/>
                <w:color w:val="000000" w:themeColor="text1"/>
                <w:sz w:val="22"/>
                <w:szCs w:val="22"/>
                <w:highlight w:val="yellow"/>
              </w:rPr>
              <w:t>Which specific (if any) thresholds were met and did any triggers occur?</w:t>
            </w:r>
            <w:r w:rsidRPr="001C1F2B">
              <w:rPr>
                <w:rFonts w:ascii="Times New Roman" w:hAnsi="Times New Roman"/>
                <w:bCs/>
                <w:color w:val="000000" w:themeColor="text1"/>
                <w:sz w:val="22"/>
                <w:szCs w:val="22"/>
              </w:rPr>
              <w:t>]</w:t>
            </w:r>
          </w:p>
        </w:tc>
      </w:tr>
      <w:tr w:rsidR="00D13C58" w:rsidRPr="001C1F2B" w14:paraId="194C26FA" w14:textId="77777777" w:rsidTr="00C13B54">
        <w:tc>
          <w:tcPr>
            <w:tcW w:w="3415" w:type="dxa"/>
          </w:tcPr>
          <w:p w14:paraId="432E5EE5" w14:textId="77777777" w:rsidR="00D13C58" w:rsidRPr="001C1F2B" w:rsidRDefault="00D13C58" w:rsidP="00C13B54">
            <w:pPr>
              <w:spacing w:after="240"/>
              <w:textAlignment w:val="baseline"/>
              <w:rPr>
                <w:rFonts w:ascii="Times New Roman" w:hAnsi="Times New Roman"/>
                <w:b/>
                <w:color w:val="000000" w:themeColor="text1"/>
                <w:sz w:val="22"/>
                <w:szCs w:val="22"/>
              </w:rPr>
            </w:pPr>
            <w:r w:rsidRPr="001C1F2B">
              <w:rPr>
                <w:rFonts w:ascii="Times New Roman" w:hAnsi="Times New Roman"/>
                <w:b/>
                <w:color w:val="000000" w:themeColor="text1"/>
                <w:sz w:val="22"/>
                <w:szCs w:val="22"/>
              </w:rPr>
              <w:t>Conclusion:</w:t>
            </w:r>
          </w:p>
        </w:tc>
        <w:tc>
          <w:tcPr>
            <w:tcW w:w="5935" w:type="dxa"/>
          </w:tcPr>
          <w:p w14:paraId="64FB572C" w14:textId="77777777" w:rsidR="00D13C58" w:rsidRPr="001C1F2B" w:rsidRDefault="00D13C58" w:rsidP="00C13B54">
            <w:pPr>
              <w:spacing w:after="240"/>
              <w:textAlignment w:val="baseline"/>
              <w:rPr>
                <w:rFonts w:ascii="Times New Roman" w:hAnsi="Times New Roman"/>
                <w:b/>
                <w:color w:val="000000" w:themeColor="text1"/>
                <w:sz w:val="22"/>
                <w:szCs w:val="22"/>
              </w:rPr>
            </w:pPr>
            <w:r w:rsidRPr="001C1F2B">
              <w:rPr>
                <w:rFonts w:ascii="Times New Roman" w:hAnsi="Times New Roman"/>
                <w:color w:val="000000"/>
                <w:sz w:val="22"/>
                <w:szCs w:val="22"/>
              </w:rPr>
              <w:t>[</w:t>
            </w:r>
            <w:r w:rsidRPr="001C1F2B">
              <w:rPr>
                <w:rFonts w:ascii="Times New Roman" w:hAnsi="Times New Roman"/>
                <w:color w:val="000000"/>
                <w:sz w:val="22"/>
                <w:szCs w:val="22"/>
                <w:highlight w:val="yellow"/>
              </w:rPr>
              <w:t>Results based on analysis performed and conclusion of analysis (e.g., trends identified, new risk identified)</w:t>
            </w:r>
            <w:r w:rsidRPr="001C1F2B">
              <w:rPr>
                <w:rFonts w:ascii="Times New Roman" w:hAnsi="Times New Roman"/>
                <w:color w:val="000000"/>
                <w:sz w:val="22"/>
                <w:szCs w:val="22"/>
              </w:rPr>
              <w:t>]</w:t>
            </w:r>
          </w:p>
        </w:tc>
      </w:tr>
      <w:tr w:rsidR="00D13C58" w:rsidRPr="001C1F2B" w14:paraId="33A0AA7D" w14:textId="77777777" w:rsidTr="00C13B54">
        <w:tc>
          <w:tcPr>
            <w:tcW w:w="3415" w:type="dxa"/>
          </w:tcPr>
          <w:p w14:paraId="197FFF31" w14:textId="77777777" w:rsidR="00D13C58" w:rsidRPr="001C1F2B" w:rsidRDefault="00D13C58" w:rsidP="00C13B54">
            <w:pPr>
              <w:spacing w:after="240"/>
              <w:textAlignment w:val="baseline"/>
              <w:rPr>
                <w:rFonts w:ascii="Times New Roman" w:hAnsi="Times New Roman"/>
                <w:b/>
                <w:color w:val="000000" w:themeColor="text1"/>
                <w:sz w:val="22"/>
                <w:szCs w:val="22"/>
              </w:rPr>
            </w:pPr>
            <w:r w:rsidRPr="001C1F2B">
              <w:rPr>
                <w:rFonts w:ascii="Times New Roman" w:hAnsi="Times New Roman"/>
                <w:b/>
                <w:color w:val="000000" w:themeColor="text1"/>
                <w:sz w:val="22"/>
                <w:szCs w:val="22"/>
              </w:rPr>
              <w:t>Actions Taken:</w:t>
            </w:r>
          </w:p>
        </w:tc>
        <w:tc>
          <w:tcPr>
            <w:tcW w:w="5935" w:type="dxa"/>
          </w:tcPr>
          <w:p w14:paraId="5E6DC162" w14:textId="77777777" w:rsidR="00D13C58" w:rsidRPr="001C1F2B" w:rsidRDefault="00D13C58" w:rsidP="00C13B54">
            <w:pPr>
              <w:spacing w:after="240"/>
              <w:textAlignment w:val="baseline"/>
              <w:rPr>
                <w:rFonts w:ascii="Times New Roman" w:hAnsi="Times New Roman"/>
                <w:b/>
                <w:color w:val="000000" w:themeColor="text1"/>
                <w:sz w:val="22"/>
                <w:szCs w:val="22"/>
              </w:rPr>
            </w:pPr>
            <w:r w:rsidRPr="001C1F2B">
              <w:rPr>
                <w:rFonts w:ascii="Times New Roman" w:hAnsi="Times New Roman"/>
                <w:color w:val="000000"/>
                <w:sz w:val="22"/>
                <w:szCs w:val="22"/>
              </w:rPr>
              <w:t>[</w:t>
            </w:r>
            <w:r w:rsidRPr="001C1F2B">
              <w:rPr>
                <w:rFonts w:ascii="Times New Roman" w:hAnsi="Times New Roman"/>
                <w:color w:val="000000"/>
                <w:sz w:val="22"/>
                <w:szCs w:val="22"/>
                <w:highlight w:val="yellow"/>
              </w:rPr>
              <w:t>Actions taken as a result from the analysis to include changes to the surveillance plan and frequency of collection and analysis</w:t>
            </w:r>
            <w:r w:rsidRPr="001C1F2B">
              <w:rPr>
                <w:rFonts w:ascii="Times New Roman" w:hAnsi="Times New Roman"/>
                <w:color w:val="000000"/>
                <w:sz w:val="22"/>
                <w:szCs w:val="22"/>
              </w:rPr>
              <w:t xml:space="preserve">]  </w:t>
            </w:r>
          </w:p>
        </w:tc>
      </w:tr>
    </w:tbl>
    <w:p w14:paraId="35B947BD" w14:textId="77777777" w:rsidR="00D13C58" w:rsidRPr="001C1F2B" w:rsidRDefault="00D13C58" w:rsidP="00D13C58">
      <w:pPr>
        <w:spacing w:after="240"/>
        <w:textAlignment w:val="baseline"/>
        <w:rPr>
          <w:b/>
          <w:bCs/>
          <w:sz w:val="22"/>
          <w:szCs w:val="22"/>
        </w:rPr>
      </w:pPr>
    </w:p>
    <w:p w14:paraId="2001FEB2" w14:textId="77777777" w:rsidR="00D13C58" w:rsidRPr="001C1F2B" w:rsidRDefault="00D13C58" w:rsidP="00D13C58">
      <w:pPr>
        <w:spacing w:after="240"/>
        <w:textAlignment w:val="baseline"/>
        <w:rPr>
          <w:sz w:val="22"/>
          <w:szCs w:val="22"/>
        </w:rPr>
      </w:pPr>
      <w:r w:rsidRPr="001C1F2B">
        <w:rPr>
          <w:sz w:val="22"/>
          <w:szCs w:val="22"/>
        </w:rPr>
        <w:tab/>
        <w:t>Next surveillance plan evaluation is scheduled for [</w:t>
      </w:r>
      <w:r w:rsidRPr="001C1F2B">
        <w:rPr>
          <w:sz w:val="22"/>
          <w:szCs w:val="22"/>
          <w:highlight w:val="yellow"/>
        </w:rPr>
        <w:t>July 10, 2025</w:t>
      </w:r>
      <w:r w:rsidRPr="001C1F2B">
        <w:rPr>
          <w:sz w:val="22"/>
          <w:szCs w:val="22"/>
        </w:rPr>
        <w:t>]for [</w:t>
      </w:r>
      <w:r w:rsidRPr="001C1F2B">
        <w:rPr>
          <w:sz w:val="22"/>
          <w:szCs w:val="22"/>
          <w:highlight w:val="yellow"/>
        </w:rPr>
        <w:t>Apr-Jun</w:t>
      </w:r>
      <w:r w:rsidRPr="001C1F2B">
        <w:rPr>
          <w:sz w:val="22"/>
          <w:szCs w:val="22"/>
        </w:rPr>
        <w:t>] surveillance</w:t>
      </w:r>
    </w:p>
    <w:p w14:paraId="2262830D" w14:textId="77777777" w:rsidR="001C1F2B" w:rsidRDefault="001C1F2B" w:rsidP="00D13C58">
      <w:pPr>
        <w:spacing w:after="240"/>
        <w:textAlignment w:val="baseline"/>
        <w:rPr>
          <w:sz w:val="22"/>
          <w:szCs w:val="22"/>
        </w:rPr>
      </w:pPr>
    </w:p>
    <w:p w14:paraId="074368D3" w14:textId="77777777" w:rsidR="001C1F2B" w:rsidRPr="001C1F2B" w:rsidRDefault="001C1F2B" w:rsidP="00D13C58">
      <w:pPr>
        <w:spacing w:after="240"/>
        <w:textAlignment w:val="baseline"/>
        <w:rPr>
          <w:sz w:val="22"/>
          <w:szCs w:val="22"/>
        </w:rPr>
      </w:pPr>
    </w:p>
    <w:p w14:paraId="0794AEC3" w14:textId="7AA83768" w:rsidR="00D13C58" w:rsidRPr="001C1F2B" w:rsidRDefault="00D13C58" w:rsidP="00D13C58">
      <w:pPr>
        <w:spacing w:after="240"/>
        <w:textAlignment w:val="baseline"/>
        <w:rPr>
          <w:sz w:val="22"/>
          <w:szCs w:val="22"/>
        </w:rPr>
      </w:pPr>
      <w:r w:rsidRPr="001C1F2B">
        <w:rPr>
          <w:sz w:val="22"/>
          <w:szCs w:val="22"/>
        </w:rPr>
        <w:tab/>
      </w:r>
      <w:r w:rsidRPr="001C1F2B">
        <w:rPr>
          <w:sz w:val="22"/>
          <w:szCs w:val="22"/>
        </w:rPr>
        <w:tab/>
      </w:r>
      <w:r w:rsidRPr="001C1F2B">
        <w:rPr>
          <w:sz w:val="22"/>
          <w:szCs w:val="22"/>
        </w:rPr>
        <w:tab/>
      </w:r>
      <w:r w:rsidRPr="001C1F2B">
        <w:rPr>
          <w:sz w:val="22"/>
          <w:szCs w:val="22"/>
        </w:rPr>
        <w:tab/>
      </w:r>
      <w:r w:rsidRPr="001C1F2B">
        <w:rPr>
          <w:sz w:val="22"/>
          <w:szCs w:val="22"/>
        </w:rPr>
        <w:tab/>
      </w:r>
      <w:r w:rsidRPr="001C1F2B">
        <w:rPr>
          <w:sz w:val="22"/>
          <w:szCs w:val="22"/>
        </w:rPr>
        <w:tab/>
      </w:r>
      <w:r w:rsidR="00F9001B" w:rsidRPr="001C1F2B">
        <w:rPr>
          <w:sz w:val="22"/>
          <w:szCs w:val="22"/>
        </w:rPr>
        <w:tab/>
      </w:r>
      <w:r w:rsidR="00F9001B" w:rsidRPr="001C1F2B">
        <w:rPr>
          <w:sz w:val="22"/>
          <w:szCs w:val="22"/>
        </w:rPr>
        <w:tab/>
      </w:r>
      <w:r w:rsidR="00F9001B" w:rsidRPr="001C1F2B">
        <w:rPr>
          <w:sz w:val="22"/>
          <w:szCs w:val="22"/>
        </w:rPr>
        <w:tab/>
      </w:r>
      <w:r w:rsidR="00F9001B" w:rsidRPr="001C1F2B">
        <w:rPr>
          <w:sz w:val="22"/>
          <w:szCs w:val="22"/>
        </w:rPr>
        <w:tab/>
      </w:r>
      <w:r w:rsidR="00F9001B" w:rsidRPr="001C1F2B">
        <w:rPr>
          <w:sz w:val="22"/>
          <w:szCs w:val="22"/>
        </w:rPr>
        <w:tab/>
      </w:r>
      <w:r w:rsidRPr="001C1F2B">
        <w:rPr>
          <w:sz w:val="22"/>
          <w:szCs w:val="22"/>
        </w:rPr>
        <w:t>[</w:t>
      </w:r>
      <w:r w:rsidRPr="001C1F2B">
        <w:rPr>
          <w:sz w:val="22"/>
          <w:szCs w:val="22"/>
          <w:highlight w:val="yellow"/>
        </w:rPr>
        <w:t>Name of APT Lead (primary GFR/G-GFR)</w:t>
      </w:r>
      <w:r w:rsidRPr="001C1F2B">
        <w:rPr>
          <w:sz w:val="22"/>
          <w:szCs w:val="22"/>
        </w:rPr>
        <w:t>]</w:t>
      </w:r>
    </w:p>
    <w:p w14:paraId="6E0115E0" w14:textId="77777777" w:rsidR="00D13C58" w:rsidRPr="001C1F2B" w:rsidRDefault="00D13C58" w:rsidP="00D13C58">
      <w:pPr>
        <w:spacing w:after="240"/>
        <w:jc w:val="right"/>
        <w:textAlignment w:val="baseline"/>
        <w:rPr>
          <w:sz w:val="22"/>
          <w:szCs w:val="22"/>
        </w:rPr>
      </w:pPr>
      <w:r w:rsidRPr="001C1F2B">
        <w:rPr>
          <w:noProof/>
          <w:color w:val="000000" w:themeColor="text1"/>
          <w:sz w:val="22"/>
          <w:szCs w:val="22"/>
        </w:rPr>
        <mc:AlternateContent>
          <mc:Choice Requires="wps">
            <w:drawing>
              <wp:anchor distT="45720" distB="45720" distL="114300" distR="114300" simplePos="0" relativeHeight="251679744" behindDoc="1" locked="0" layoutInCell="1" allowOverlap="1" wp14:anchorId="22644293" wp14:editId="7B5AD385">
                <wp:simplePos x="0" y="0"/>
                <wp:positionH relativeFrom="margin">
                  <wp:align>right</wp:align>
                </wp:positionH>
                <wp:positionV relativeFrom="paragraph">
                  <wp:posOffset>20651</wp:posOffset>
                </wp:positionV>
                <wp:extent cx="2595880" cy="685800"/>
                <wp:effectExtent l="0" t="0" r="13970" b="26670"/>
                <wp:wrapTight wrapText="bothSides">
                  <wp:wrapPolygon edited="0">
                    <wp:start x="0" y="0"/>
                    <wp:lineTo x="0" y="21798"/>
                    <wp:lineTo x="21558" y="21798"/>
                    <wp:lineTo x="21558" y="0"/>
                    <wp:lineTo x="0" y="0"/>
                  </wp:wrapPolygon>
                </wp:wrapTight>
                <wp:docPr id="6540536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685800"/>
                        </a:xfrm>
                        <a:prstGeom prst="rect">
                          <a:avLst/>
                        </a:prstGeom>
                        <a:solidFill>
                          <a:srgbClr val="FFFFFF"/>
                        </a:solidFill>
                        <a:ln w="9525">
                          <a:solidFill>
                            <a:srgbClr val="000000"/>
                          </a:solidFill>
                          <a:miter lim="800000"/>
                          <a:headEnd/>
                          <a:tailEnd/>
                        </a:ln>
                      </wps:spPr>
                      <wps:txbx>
                        <w:txbxContent>
                          <w:p w14:paraId="7B8CA707" w14:textId="77777777" w:rsidR="00D13C58" w:rsidRDefault="00D13C58" w:rsidP="00D13C58">
                            <w:pPr>
                              <w:rPr>
                                <w:sz w:val="20"/>
                              </w:rPr>
                            </w:pPr>
                            <w:r>
                              <w:rPr>
                                <w:sz w:val="20"/>
                              </w:rPr>
                              <w:t>Controlled by:  [</w:t>
                            </w:r>
                            <w:r w:rsidRPr="00FC50FE">
                              <w:rPr>
                                <w:sz w:val="20"/>
                                <w:highlight w:val="yellow"/>
                              </w:rPr>
                              <w:t>CAS Command</w:t>
                            </w:r>
                            <w:r>
                              <w:rPr>
                                <w:sz w:val="20"/>
                              </w:rPr>
                              <w:t>]</w:t>
                            </w:r>
                          </w:p>
                          <w:p w14:paraId="5DF0AB4E" w14:textId="77777777" w:rsidR="00D13C58" w:rsidRPr="009D7DA0" w:rsidRDefault="00D13C58" w:rsidP="00D13C58">
                            <w:pPr>
                              <w:rPr>
                                <w:sz w:val="20"/>
                              </w:rPr>
                            </w:pPr>
                            <w:r w:rsidRPr="009D7DA0">
                              <w:rPr>
                                <w:sz w:val="20"/>
                              </w:rPr>
                              <w:t>Controlled by:  [</w:t>
                            </w:r>
                            <w:r w:rsidRPr="00CD1896">
                              <w:rPr>
                                <w:sz w:val="20"/>
                                <w:highlight w:val="yellow"/>
                              </w:rPr>
                              <w:t>CAS Command</w:t>
                            </w:r>
                            <w:r>
                              <w:rPr>
                                <w:sz w:val="20"/>
                              </w:rPr>
                              <w:t xml:space="preserve"> </w:t>
                            </w:r>
                            <w:r w:rsidRPr="00FC50FE">
                              <w:rPr>
                                <w:sz w:val="20"/>
                                <w:highlight w:val="yellow"/>
                              </w:rPr>
                              <w:t>Office Code</w:t>
                            </w:r>
                            <w:r w:rsidRPr="009D7DA0">
                              <w:rPr>
                                <w:sz w:val="20"/>
                              </w:rPr>
                              <w:t>]</w:t>
                            </w:r>
                          </w:p>
                          <w:p w14:paraId="74E8C199" w14:textId="77777777" w:rsidR="00D13C58" w:rsidRPr="009D7DA0" w:rsidRDefault="00D13C58" w:rsidP="00D13C58">
                            <w:pPr>
                              <w:rPr>
                                <w:sz w:val="20"/>
                              </w:rPr>
                            </w:pPr>
                            <w:r w:rsidRPr="009D7DA0">
                              <w:rPr>
                                <w:sz w:val="20"/>
                              </w:rPr>
                              <w:t>CUI Cat</w:t>
                            </w:r>
                            <w:r>
                              <w:rPr>
                                <w:sz w:val="20"/>
                              </w:rPr>
                              <w:t>egory:  PROCURE</w:t>
                            </w:r>
                          </w:p>
                          <w:p w14:paraId="20580ADD" w14:textId="77777777" w:rsidR="00D13C58" w:rsidRPr="009D7DA0" w:rsidRDefault="00D13C58" w:rsidP="00D13C58">
                            <w:pPr>
                              <w:rPr>
                                <w:sz w:val="20"/>
                              </w:rPr>
                            </w:pPr>
                            <w:r w:rsidRPr="009D7DA0">
                              <w:rPr>
                                <w:sz w:val="20"/>
                              </w:rPr>
                              <w:t xml:space="preserve">Limited Dissemination Control:  </w:t>
                            </w:r>
                            <w:r>
                              <w:rPr>
                                <w:sz w:val="20"/>
                              </w:rPr>
                              <w:t>FEDCON</w:t>
                            </w:r>
                          </w:p>
                          <w:p w14:paraId="6CA5728F" w14:textId="77777777" w:rsidR="00D13C58" w:rsidRPr="009D7DA0" w:rsidRDefault="00D13C58" w:rsidP="00D13C58">
                            <w:pPr>
                              <w:rPr>
                                <w:sz w:val="20"/>
                              </w:rPr>
                            </w:pPr>
                            <w:r w:rsidRPr="009D7DA0">
                              <w:rPr>
                                <w:sz w:val="20"/>
                              </w:rPr>
                              <w:t>POC:  [</w:t>
                            </w:r>
                            <w:r w:rsidRPr="009D7DA0">
                              <w:rPr>
                                <w:sz w:val="20"/>
                                <w:highlight w:val="yellow"/>
                              </w:rPr>
                              <w:t>Drafter Name &amp; Phone</w:t>
                            </w:r>
                            <w:r w:rsidRPr="009D7DA0">
                              <w:rPr>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2644293" id="_x0000_s1036" type="#_x0000_t202" style="position:absolute;left:0;text-align:left;margin-left:153.2pt;margin-top:1.65pt;width:204.4pt;height:54pt;z-index:-2516367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">
                <v:textbox style="mso-fit-shape-to-text:t">
                  <w:txbxContent>
                    <w:p w14:paraId="7B8CA707" w14:textId="77777777" w:rsidR="00D13C58" w:rsidRDefault="00D13C58" w:rsidP="00D13C58">
                      <w:pPr>
                        <w:rPr>
                          <w:sz w:val="20"/>
                        </w:rPr>
                      </w:pPr>
                      <w:r>
                        <w:rPr>
                          <w:sz w:val="20"/>
                        </w:rPr>
                        <w:t>Controlled by</w:t>
                      </w:r>
                      <w:proofErr w:type="gramStart"/>
                      <w:r>
                        <w:rPr>
                          <w:sz w:val="20"/>
                        </w:rPr>
                        <w:t>:  [</w:t>
                      </w:r>
                      <w:proofErr w:type="gramEnd"/>
                      <w:r w:rsidRPr="00FC50FE">
                        <w:rPr>
                          <w:sz w:val="20"/>
                          <w:highlight w:val="yellow"/>
                        </w:rPr>
                        <w:t>CAS Command</w:t>
                      </w:r>
                      <w:r>
                        <w:rPr>
                          <w:sz w:val="20"/>
                        </w:rPr>
                        <w:t>]</w:t>
                      </w:r>
                    </w:p>
                    <w:p w14:paraId="5DF0AB4E" w14:textId="77777777" w:rsidR="00D13C58" w:rsidRPr="009D7DA0" w:rsidRDefault="00D13C58" w:rsidP="00D13C58">
                      <w:pPr>
                        <w:rPr>
                          <w:sz w:val="20"/>
                        </w:rPr>
                      </w:pPr>
                      <w:r w:rsidRPr="009D7DA0">
                        <w:rPr>
                          <w:sz w:val="20"/>
                        </w:rPr>
                        <w:t>Controlled by</w:t>
                      </w:r>
                      <w:proofErr w:type="gramStart"/>
                      <w:r w:rsidRPr="009D7DA0">
                        <w:rPr>
                          <w:sz w:val="20"/>
                        </w:rPr>
                        <w:t>:  [</w:t>
                      </w:r>
                      <w:proofErr w:type="gramEnd"/>
                      <w:r w:rsidRPr="00CD1896">
                        <w:rPr>
                          <w:sz w:val="20"/>
                          <w:highlight w:val="yellow"/>
                        </w:rPr>
                        <w:t>CAS Command</w:t>
                      </w:r>
                      <w:r>
                        <w:rPr>
                          <w:sz w:val="20"/>
                        </w:rPr>
                        <w:t xml:space="preserve"> </w:t>
                      </w:r>
                      <w:r w:rsidRPr="00FC50FE">
                        <w:rPr>
                          <w:sz w:val="20"/>
                          <w:highlight w:val="yellow"/>
                        </w:rPr>
                        <w:t>Office Code</w:t>
                      </w:r>
                      <w:r w:rsidRPr="009D7DA0">
                        <w:rPr>
                          <w:sz w:val="20"/>
                        </w:rPr>
                        <w:t>]</w:t>
                      </w:r>
                    </w:p>
                    <w:p w14:paraId="74E8C199" w14:textId="77777777" w:rsidR="00D13C58" w:rsidRPr="009D7DA0" w:rsidRDefault="00D13C58" w:rsidP="00D13C58">
                      <w:pPr>
                        <w:rPr>
                          <w:sz w:val="20"/>
                        </w:rPr>
                      </w:pPr>
                      <w:r w:rsidRPr="009D7DA0">
                        <w:rPr>
                          <w:sz w:val="20"/>
                        </w:rPr>
                        <w:t>CUI Cat</w:t>
                      </w:r>
                      <w:r>
                        <w:rPr>
                          <w:sz w:val="20"/>
                        </w:rPr>
                        <w:t>egory:  PROCURE</w:t>
                      </w:r>
                    </w:p>
                    <w:p w14:paraId="20580ADD" w14:textId="77777777" w:rsidR="00D13C58" w:rsidRPr="009D7DA0" w:rsidRDefault="00D13C58" w:rsidP="00D13C58">
                      <w:pPr>
                        <w:rPr>
                          <w:sz w:val="20"/>
                        </w:rPr>
                      </w:pPr>
                      <w:r w:rsidRPr="009D7DA0">
                        <w:rPr>
                          <w:sz w:val="20"/>
                        </w:rPr>
                        <w:t xml:space="preserve">Limited Dissemination Control:  </w:t>
                      </w:r>
                      <w:r>
                        <w:rPr>
                          <w:sz w:val="20"/>
                        </w:rPr>
                        <w:t>FEDCON</w:t>
                      </w:r>
                    </w:p>
                    <w:p w14:paraId="6CA5728F" w14:textId="77777777" w:rsidR="00D13C58" w:rsidRPr="009D7DA0" w:rsidRDefault="00D13C58" w:rsidP="00D13C58">
                      <w:pPr>
                        <w:rPr>
                          <w:sz w:val="20"/>
                        </w:rPr>
                      </w:pPr>
                      <w:r w:rsidRPr="009D7DA0">
                        <w:rPr>
                          <w:sz w:val="20"/>
                        </w:rPr>
                        <w:t>POC</w:t>
                      </w:r>
                      <w:proofErr w:type="gramStart"/>
                      <w:r w:rsidRPr="009D7DA0">
                        <w:rPr>
                          <w:sz w:val="20"/>
                        </w:rPr>
                        <w:t>:  [</w:t>
                      </w:r>
                      <w:proofErr w:type="gramEnd"/>
                      <w:r w:rsidRPr="009D7DA0">
                        <w:rPr>
                          <w:sz w:val="20"/>
                          <w:highlight w:val="yellow"/>
                        </w:rPr>
                        <w:t>Drafter Name &amp; Phone</w:t>
                      </w:r>
                      <w:r w:rsidRPr="009D7DA0">
                        <w:rPr>
                          <w:sz w:val="20"/>
                        </w:rPr>
                        <w:t>]</w:t>
                      </w:r>
                    </w:p>
                  </w:txbxContent>
                </v:textbox>
                <w10:wrap type="tight" anchorx="margin"/>
              </v:shape>
            </w:pict>
          </mc:Fallback>
        </mc:AlternateContent>
      </w:r>
    </w:p>
    <w:p w14:paraId="3AB12491" w14:textId="77777777" w:rsidR="00D13C58" w:rsidRPr="001C1F2B" w:rsidRDefault="00D13C58" w:rsidP="00D13C58">
      <w:pPr>
        <w:spacing w:after="240"/>
        <w:jc w:val="right"/>
        <w:textAlignment w:val="baseline"/>
        <w:rPr>
          <w:sz w:val="22"/>
          <w:szCs w:val="22"/>
        </w:rPr>
      </w:pPr>
    </w:p>
    <w:p w14:paraId="38D4A19F" w14:textId="77777777" w:rsidR="00D13C58" w:rsidRPr="001C1F2B" w:rsidRDefault="00D13C58" w:rsidP="00D13C58">
      <w:pPr>
        <w:spacing w:after="240"/>
        <w:jc w:val="center"/>
        <w:textAlignment w:val="baseline"/>
        <w:rPr>
          <w:sz w:val="22"/>
          <w:szCs w:val="22"/>
        </w:rPr>
      </w:pPr>
    </w:p>
    <w:p w14:paraId="283D6D36" w14:textId="50492D86" w:rsidR="009028F3" w:rsidRPr="001C1F2B" w:rsidRDefault="00D13C58" w:rsidP="00D13C58">
      <w:pPr>
        <w:ind w:left="720" w:hanging="720"/>
        <w:jc w:val="center"/>
        <w:rPr>
          <w:color w:val="000000" w:themeColor="text1"/>
          <w:sz w:val="22"/>
          <w:szCs w:val="22"/>
        </w:rPr>
      </w:pPr>
      <w:r w:rsidRPr="001C1F2B">
        <w:rPr>
          <w:sz w:val="22"/>
          <w:szCs w:val="22"/>
        </w:rPr>
        <w:t>CUI [</w:t>
      </w:r>
      <w:r w:rsidRPr="001C1F2B">
        <w:rPr>
          <w:sz w:val="22"/>
          <w:szCs w:val="22"/>
          <w:highlight w:val="cyan"/>
        </w:rPr>
        <w:t>In footer</w:t>
      </w:r>
      <w:r w:rsidRPr="001C1F2B">
        <w:rPr>
          <w:sz w:val="22"/>
          <w:szCs w:val="22"/>
        </w:rPr>
        <w:t>]</w:t>
      </w:r>
    </w:p>
    <w:sectPr w:rsidR="009028F3" w:rsidRPr="001C1F2B" w:rsidSect="00653186">
      <w:endnotePr>
        <w:numFmt w:val="lowerLetter"/>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69888" w14:textId="77777777" w:rsidR="00943384" w:rsidRDefault="00943384"/>
    <w:p w14:paraId="51466469" w14:textId="77777777" w:rsidR="00943384" w:rsidRDefault="00943384"/>
    <w:p w14:paraId="1486E32B" w14:textId="77777777" w:rsidR="00943384" w:rsidRDefault="00943384"/>
  </w:endnote>
  <w:endnote w:type="continuationSeparator" w:id="0">
    <w:p w14:paraId="5A7DABAE" w14:textId="77777777" w:rsidR="00943384" w:rsidRDefault="00943384" w:rsidP="000B6F25">
      <w:r>
        <w:continuationSeparator/>
      </w:r>
    </w:p>
    <w:p w14:paraId="22302B13" w14:textId="77777777" w:rsidR="00943384" w:rsidRDefault="00943384"/>
    <w:p w14:paraId="2CF12ADB" w14:textId="77777777" w:rsidR="00943384" w:rsidRDefault="00943384"/>
    <w:p w14:paraId="3B05DAD1" w14:textId="77777777" w:rsidR="00943384" w:rsidRDefault="00943384"/>
  </w:endnote>
  <w:endnote w:type="continuationNotice" w:id="1">
    <w:p w14:paraId="56A3AB13" w14:textId="77777777" w:rsidR="00943384" w:rsidRDefault="009433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2D2C9" w14:textId="77777777" w:rsidR="00762517" w:rsidRDefault="007625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A261C" w14:textId="77777777" w:rsidR="00762517" w:rsidRDefault="007625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80158" w14:textId="77777777" w:rsidR="00762517" w:rsidRDefault="0076251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5359847"/>
      <w:docPartObj>
        <w:docPartGallery w:val="Page Numbers (Bottom of Page)"/>
        <w:docPartUnique/>
      </w:docPartObj>
    </w:sdtPr>
    <w:sdtEndPr>
      <w:rPr>
        <w:noProof/>
      </w:rPr>
    </w:sdtEndPr>
    <w:sdtContent>
      <w:p w14:paraId="11110B58" w14:textId="0438708A" w:rsidR="00800C9E" w:rsidRDefault="00800C9E">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2A1F2" w14:textId="6F9B069C" w:rsidR="0032585F" w:rsidRPr="00733F4C" w:rsidRDefault="0032585F" w:rsidP="00733F4C">
    <w:pPr>
      <w:pStyle w:val="Header"/>
      <w:rPr>
        <w:rFonts w:eastAsiaTheme="majorEastAsia" w:cstheme="majorBidi"/>
        <w:i w:val="0"/>
      </w:rPr>
    </w:pPr>
    <w:r w:rsidRPr="00733F4C">
      <w:rPr>
        <w:rFonts w:asciiTheme="majorHAnsi" w:eastAsiaTheme="majorEastAsia" w:hAnsiTheme="majorHAnsi" w:cstheme="majorBidi"/>
        <w:i w:val="0"/>
      </w:rPr>
      <w:ptab w:relativeTo="margin" w:alignment="right" w:leader="none"/>
    </w:r>
    <w:r w:rsidRPr="00733F4C">
      <w:rPr>
        <w:rFonts w:cstheme="minorBidi"/>
        <w:i w:val="0"/>
      </w:rPr>
      <w:fldChar w:fldCharType="begin"/>
    </w:r>
    <w:r w:rsidRPr="00733F4C">
      <w:rPr>
        <w:i w:val="0"/>
      </w:rPr>
      <w:instrText xml:space="preserve"> PAGE   \* MERGEFORMAT </w:instrText>
    </w:r>
    <w:r w:rsidRPr="00733F4C">
      <w:rPr>
        <w:rFonts w:cstheme="minorBidi"/>
        <w:i w:val="0"/>
      </w:rPr>
      <w:fldChar w:fldCharType="separate"/>
    </w:r>
    <w:r w:rsidR="007754D8" w:rsidRPr="007754D8">
      <w:rPr>
        <w:rFonts w:eastAsiaTheme="majorEastAsia" w:cstheme="majorBidi"/>
        <w:i w:val="0"/>
        <w:noProof/>
      </w:rPr>
      <w:t>13</w:t>
    </w:r>
    <w:r w:rsidRPr="00733F4C">
      <w:rPr>
        <w:rFonts w:eastAsiaTheme="majorEastAsia" w:cstheme="majorBidi"/>
        <w:i w:val="0"/>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DDABA" w14:textId="77777777" w:rsidR="00943384" w:rsidRDefault="00943384" w:rsidP="000B6F25">
      <w:r>
        <w:separator/>
      </w:r>
    </w:p>
    <w:p w14:paraId="7D4CD0BB" w14:textId="77777777" w:rsidR="00943384" w:rsidRDefault="00943384"/>
    <w:p w14:paraId="06F09ADC" w14:textId="77777777" w:rsidR="00943384" w:rsidRDefault="00943384"/>
    <w:p w14:paraId="5771A663" w14:textId="77777777" w:rsidR="00943384" w:rsidRDefault="00943384"/>
  </w:footnote>
  <w:footnote w:type="continuationSeparator" w:id="0">
    <w:p w14:paraId="7D5912D6" w14:textId="77777777" w:rsidR="00943384" w:rsidRDefault="00943384" w:rsidP="000B6F25">
      <w:r>
        <w:continuationSeparator/>
      </w:r>
    </w:p>
    <w:p w14:paraId="5D3496EC" w14:textId="77777777" w:rsidR="00943384" w:rsidRDefault="00943384"/>
    <w:p w14:paraId="458ECD40" w14:textId="77777777" w:rsidR="00943384" w:rsidRDefault="00943384"/>
    <w:p w14:paraId="1264F136" w14:textId="77777777" w:rsidR="00943384" w:rsidRDefault="00943384"/>
  </w:footnote>
  <w:footnote w:type="continuationNotice" w:id="1">
    <w:p w14:paraId="4E2D9F8B" w14:textId="77777777" w:rsidR="00943384" w:rsidRDefault="009433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C7B05" w14:textId="77777777" w:rsidR="00762517" w:rsidRDefault="00762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2A1E1" w14:textId="43789128" w:rsidR="0032585F" w:rsidRPr="006047F9" w:rsidRDefault="0032585F" w:rsidP="006A7117">
    <w:pPr>
      <w:tabs>
        <w:tab w:val="left" w:pos="5459"/>
      </w:tabs>
      <w:jc w:val="right"/>
      <w:rPr>
        <w:i/>
        <w:color w:val="FF0000"/>
      </w:rPr>
    </w:pPr>
    <w:r w:rsidRPr="001C5723">
      <w:rPr>
        <w:i/>
      </w:rPr>
      <w:t>APT Surveillance Plan Guide, August 28, 2018</w:t>
    </w:r>
  </w:p>
  <w:p w14:paraId="6872A1E2" w14:textId="35DBDB0C" w:rsidR="0032585F" w:rsidRPr="00182A64" w:rsidRDefault="0032585F" w:rsidP="006A7117">
    <w:pPr>
      <w:pStyle w:val="Header"/>
      <w:rPr>
        <w:i w:val="0"/>
        <w:color w:val="000000" w:themeColor="text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6D821" w14:textId="77777777" w:rsidR="00762517" w:rsidRDefault="007625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38FE1" w14:textId="477CE1AE" w:rsidR="0032585F" w:rsidRDefault="00DB2C7C" w:rsidP="00DB2C7C">
    <w:pPr>
      <w:pStyle w:val="Header"/>
    </w:pPr>
    <w:r>
      <w:t>AO Correspondence Job Aid</w:t>
    </w:r>
  </w:p>
  <w:p w14:paraId="744DA694" w14:textId="3C30B67E" w:rsidR="00DB2C7C" w:rsidRPr="00DB2C7C" w:rsidRDefault="00595567" w:rsidP="00DB2C7C">
    <w:pPr>
      <w:pStyle w:val="Header"/>
    </w:pPr>
    <w:r>
      <w:t xml:space="preserve">December </w:t>
    </w:r>
    <w:r w:rsidR="00762517">
      <w:t>5</w:t>
    </w:r>
    <w:r w:rsidR="005F3768">
      <w:t>, 2024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19FA7" w14:textId="1DE36A67" w:rsidR="0032585F" w:rsidRDefault="0032585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658B4" w14:textId="5DE7BA50" w:rsidR="0032585F" w:rsidRDefault="003258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288"/>
    <w:multiLevelType w:val="multilevel"/>
    <w:tmpl w:val="B0682F18"/>
    <w:styleLink w:val="Attempt1"/>
    <w:lvl w:ilvl="0">
      <w:start w:val="1"/>
      <w:numFmt w:val="decimal"/>
      <w:lvlText w:val="Section %1"/>
      <w:lvlJc w:val="center"/>
      <w:pPr>
        <w:tabs>
          <w:tab w:val="num" w:pos="288"/>
        </w:tabs>
        <w:ind w:left="0" w:firstLine="288"/>
      </w:pPr>
      <w:rPr>
        <w:rFonts w:hint="default"/>
        <w:caps/>
        <w:smallCaps/>
        <w:strike w:val="0"/>
        <w:dstrike w:val="0"/>
        <w:vanish w:val="0"/>
        <w:color w:val="17365D" w:themeColor="text2" w:themeShade="BF"/>
        <w:vertAlign w:val="baseline"/>
      </w:rPr>
    </w:lvl>
    <w:lvl w:ilvl="1">
      <w:start w:val="1"/>
      <w:numFmt w:val="decimal"/>
      <w:lvlRestart w:val="0"/>
      <w:lvlText w:val="%1.%2."/>
      <w:lvlJc w:val="left"/>
      <w:pPr>
        <w:ind w:left="0" w:firstLine="0"/>
      </w:pPr>
      <w:rPr>
        <w:rFonts w:hint="default"/>
      </w:rPr>
    </w:lvl>
    <w:lvl w:ilvl="2">
      <w:start w:val="1"/>
      <w:numFmt w:val="lowerLetter"/>
      <w:lvlText w:val="%3."/>
      <w:lvlJc w:val="left"/>
      <w:pPr>
        <w:ind w:left="0" w:firstLine="360"/>
      </w:pPr>
      <w:rPr>
        <w:rFonts w:hint="default"/>
      </w:rPr>
    </w:lvl>
    <w:lvl w:ilvl="3">
      <w:start w:val="1"/>
      <w:numFmt w:val="decimal"/>
      <w:lvlText w:val="(%4)"/>
      <w:lvlJc w:val="left"/>
      <w:pPr>
        <w:ind w:left="0" w:firstLine="720"/>
      </w:pPr>
      <w:rPr>
        <w:rFonts w:hint="default"/>
      </w:rPr>
    </w:lvl>
    <w:lvl w:ilvl="4">
      <w:start w:val="1"/>
      <w:numFmt w:val="lowerLetter"/>
      <w:lvlText w:val="(%5)"/>
      <w:lvlJc w:val="left"/>
      <w:pPr>
        <w:ind w:left="0" w:firstLine="1080"/>
      </w:pPr>
      <w:rPr>
        <w:rFonts w:hint="default"/>
      </w:rPr>
    </w:lvl>
    <w:lvl w:ilvl="5">
      <w:start w:val="1"/>
      <w:numFmt w:val="decimal"/>
      <w:lvlText w:val="%6."/>
      <w:lvlJc w:val="left"/>
      <w:pPr>
        <w:ind w:left="0" w:firstLine="1440"/>
      </w:pPr>
      <w:rPr>
        <w:rFonts w:hint="default"/>
      </w:rPr>
    </w:lvl>
    <w:lvl w:ilvl="6">
      <w:start w:val="1"/>
      <w:numFmt w:val="lowerLetter"/>
      <w:lvlText w:val="%7."/>
      <w:lvlJc w:val="left"/>
      <w:pPr>
        <w:ind w:left="0" w:firstLine="1800"/>
      </w:pPr>
      <w:rPr>
        <w:rFonts w:hint="default"/>
      </w:rPr>
    </w:lvl>
    <w:lvl w:ilvl="7">
      <w:start w:val="1"/>
      <w:numFmt w:val="none"/>
      <w:lvlText w:val="%8"/>
      <w:lvlJc w:val="left"/>
      <w:pPr>
        <w:ind w:left="0" w:firstLine="0"/>
      </w:pPr>
      <w:rPr>
        <w:rFonts w:hint="default"/>
      </w:rPr>
    </w:lvl>
    <w:lvl w:ilvl="8">
      <w:start w:val="1"/>
      <w:numFmt w:val="none"/>
      <w:lvlRestart w:val="7"/>
      <w:lvlText w:val="%9"/>
      <w:lvlJc w:val="left"/>
      <w:pPr>
        <w:ind w:left="0" w:firstLine="0"/>
      </w:pPr>
      <w:rPr>
        <w:rFonts w:hint="default"/>
      </w:rPr>
    </w:lvl>
  </w:abstractNum>
  <w:abstractNum w:abstractNumId="1" w15:restartNumberingAfterBreak="0">
    <w:nsid w:val="1173107F"/>
    <w:multiLevelType w:val="multilevel"/>
    <w:tmpl w:val="635E7EE2"/>
    <w:lvl w:ilvl="0">
      <w:start w:val="9"/>
      <w:numFmt w:val="decimal"/>
      <w:lvlText w:val="G.%1."/>
      <w:lvlJc w:val="left"/>
      <w:pPr>
        <w:tabs>
          <w:tab w:val="num" w:pos="720"/>
        </w:tabs>
        <w:ind w:left="0" w:firstLine="0"/>
      </w:pPr>
      <w:rPr>
        <w:rFonts w:ascii="Times New Roman" w:hAnsi="Times New Roman" w:cs="Times New Roman" w:hint="default"/>
        <w:b w:val="0"/>
        <w:i w:val="0"/>
        <w:sz w:val="24"/>
        <w:szCs w:val="24"/>
      </w:rPr>
    </w:lvl>
    <w:lvl w:ilvl="1">
      <w:start w:val="1"/>
      <w:numFmt w:val="decimal"/>
      <w:lvlRestart w:val="0"/>
      <w:lvlText w:val="G.%1.%2."/>
      <w:lvlJc w:val="left"/>
      <w:pPr>
        <w:tabs>
          <w:tab w:val="num" w:pos="1296"/>
        </w:tabs>
        <w:ind w:left="0" w:firstLine="0"/>
      </w:pPr>
      <w:rPr>
        <w:rFonts w:ascii="Times New Roman" w:hAnsi="Times New Roman" w:cs="Times New Roman" w:hint="default"/>
        <w:b w:val="0"/>
        <w:i w:val="0"/>
        <w:sz w:val="24"/>
        <w:szCs w:val="24"/>
      </w:rPr>
    </w:lvl>
    <w:lvl w:ilvl="2">
      <w:start w:val="1"/>
      <w:numFmt w:val="decimal"/>
      <w:lvlText w:val="G.%1.%2.%3."/>
      <w:lvlJc w:val="left"/>
      <w:pPr>
        <w:tabs>
          <w:tab w:val="num" w:pos="2160"/>
        </w:tabs>
        <w:ind w:left="0" w:firstLine="0"/>
      </w:pPr>
      <w:rPr>
        <w:rFonts w:ascii="Times New Roman" w:hAnsi="Times New Roman" w:cs="Times New Roman" w:hint="default"/>
        <w:b w:val="0"/>
        <w:i w:val="0"/>
        <w:sz w:val="24"/>
        <w:szCs w:val="24"/>
      </w:rPr>
    </w:lvl>
    <w:lvl w:ilvl="3">
      <w:start w:val="1"/>
      <w:numFmt w:val="decimal"/>
      <w:lvlText w:val="G.%1.%2.%3.%4."/>
      <w:lvlJc w:val="left"/>
      <w:pPr>
        <w:tabs>
          <w:tab w:val="num" w:pos="2880"/>
        </w:tabs>
        <w:ind w:left="0" w:firstLine="0"/>
      </w:pPr>
      <w:rPr>
        <w:rFonts w:ascii="Times New Roman" w:hAnsi="Times New Roman" w:cs="Times New Roman" w:hint="default"/>
        <w:b w:val="0"/>
        <w:i w:val="0"/>
        <w:sz w:val="24"/>
      </w:rPr>
    </w:lvl>
    <w:lvl w:ilvl="4">
      <w:start w:val="1"/>
      <w:numFmt w:val="decimal"/>
      <w:lvlText w:val="A1.%1.%2.%3.%4.%5."/>
      <w:lvlJc w:val="left"/>
      <w:pPr>
        <w:tabs>
          <w:tab w:val="num" w:pos="2232"/>
        </w:tabs>
        <w:ind w:left="0" w:firstLine="0"/>
      </w:pPr>
      <w:rPr>
        <w:rFonts w:ascii="Arial" w:hAnsi="Arial" w:cs="Times New Roman" w:hint="default"/>
        <w:b w:val="0"/>
        <w:i w:val="0"/>
        <w:sz w:val="24"/>
      </w:rPr>
    </w:lvl>
    <w:lvl w:ilvl="5">
      <w:start w:val="1"/>
      <w:numFmt w:val="decimal"/>
      <w:lvlRestart w:val="0"/>
      <w:lvlText w:val="A1.%1.%2.%3.%4.%5.%6"/>
      <w:lvlJc w:val="left"/>
      <w:pPr>
        <w:tabs>
          <w:tab w:val="num" w:pos="1584"/>
        </w:tabs>
        <w:ind w:left="1584" w:hanging="1152"/>
      </w:pPr>
      <w:rPr>
        <w:rFonts w:ascii="Arial" w:hAnsi="Arial" w:cs="Times New Roman" w:hint="default"/>
        <w:b w:val="0"/>
        <w:i w:val="0"/>
        <w:sz w:val="24"/>
      </w:rPr>
    </w:lvl>
    <w:lvl w:ilvl="6">
      <w:start w:val="1"/>
      <w:numFmt w:val="decimal"/>
      <w:lvlRestart w:val="0"/>
      <w:lvlText w:val="%1.%2.%3.%4.%5.%6.%7"/>
      <w:lvlJc w:val="left"/>
      <w:pPr>
        <w:tabs>
          <w:tab w:val="num" w:pos="1728"/>
        </w:tabs>
        <w:ind w:left="1728" w:hanging="1296"/>
      </w:pPr>
      <w:rPr>
        <w:rFonts w:cs="Times New Roman" w:hint="default"/>
      </w:rPr>
    </w:lvl>
    <w:lvl w:ilvl="7">
      <w:start w:val="1"/>
      <w:numFmt w:val="decimal"/>
      <w:lvlRestart w:val="0"/>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2" w15:restartNumberingAfterBreak="0">
    <w:nsid w:val="11C0224A"/>
    <w:multiLevelType w:val="hybridMultilevel"/>
    <w:tmpl w:val="E6365986"/>
    <w:lvl w:ilvl="0" w:tplc="4E64D30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02A02"/>
    <w:multiLevelType w:val="multilevel"/>
    <w:tmpl w:val="9E709F50"/>
    <w:lvl w:ilvl="0">
      <w:start w:val="3"/>
      <w:numFmt w:val="decimal"/>
      <w:lvlText w:val="%1."/>
      <w:lvlJc w:val="left"/>
      <w:pPr>
        <w:ind w:left="0" w:firstLine="0"/>
      </w:pPr>
      <w:rPr>
        <w:rFonts w:ascii="Times New Roman" w:hAnsi="Times New Roman" w:hint="default"/>
        <w:b/>
        <w:i w:val="0"/>
        <w:color w:val="1F497D" w:themeColor="text2"/>
        <w:sz w:val="24"/>
        <w:u w:color="1F497D" w:themeColor="text2"/>
      </w:rPr>
    </w:lvl>
    <w:lvl w:ilvl="1">
      <w:start w:val="1"/>
      <w:numFmt w:val="decimal"/>
      <w:lvlText w:val="3.%2."/>
      <w:lvlJc w:val="left"/>
      <w:pPr>
        <w:ind w:left="0" w:firstLine="0"/>
      </w:pPr>
      <w:rPr>
        <w:rFonts w:hint="default"/>
        <w:b/>
        <w:i w:val="0"/>
        <w:color w:val="000000" w:themeColor="text1"/>
        <w:sz w:val="24"/>
      </w:rPr>
    </w:lvl>
    <w:lvl w:ilvl="2">
      <w:start w:val="1"/>
      <w:numFmt w:val="decimal"/>
      <w:lvlText w:val="%1.%2.%3."/>
      <w:lvlJc w:val="left"/>
      <w:pPr>
        <w:ind w:left="0" w:firstLine="720"/>
      </w:pPr>
      <w:rPr>
        <w:rFonts w:ascii="Times New Roman" w:hAnsi="Times New Roman" w:hint="default"/>
        <w:b/>
        <w:i w:val="0"/>
        <w:color w:val="000000" w:themeColor="text1"/>
        <w:sz w:val="24"/>
      </w:rPr>
    </w:lvl>
    <w:lvl w:ilvl="3">
      <w:start w:val="1"/>
      <w:numFmt w:val="bullet"/>
      <w:lvlText w:val=""/>
      <w:lvlJc w:val="left"/>
      <w:pPr>
        <w:ind w:left="0" w:firstLine="1080"/>
      </w:pPr>
      <w:rPr>
        <w:rFonts w:ascii="Symbol" w:hAnsi="Symbol" w:hint="default"/>
        <w:b/>
        <w:i w:val="0"/>
        <w:sz w:val="24"/>
      </w:rPr>
    </w:lvl>
    <w:lvl w:ilvl="4">
      <w:start w:val="1"/>
      <w:numFmt w:val="decimal"/>
      <w:lvlText w:val="%1.%2.%3.%4.%5."/>
      <w:lvlJc w:val="left"/>
      <w:pPr>
        <w:ind w:left="0" w:firstLine="1440"/>
      </w:pPr>
      <w:rPr>
        <w:rFonts w:ascii="Times New Roman" w:hAnsi="Times New Roman" w:hint="default"/>
        <w:b/>
        <w:i w:val="0"/>
        <w:color w:val="000000" w:themeColor="text1"/>
        <w:sz w:val="24"/>
      </w:rPr>
    </w:lvl>
    <w:lvl w:ilvl="5">
      <w:start w:val="1"/>
      <w:numFmt w:val="decimal"/>
      <w:lvlText w:val="%1.%2.%3.%4.%5.%6."/>
      <w:lvlJc w:val="left"/>
      <w:pPr>
        <w:ind w:left="0" w:firstLine="1800"/>
      </w:pPr>
      <w:rPr>
        <w:rFonts w:ascii="Times New Roman" w:hAnsi="Times New Roman" w:hint="default"/>
        <w:b/>
        <w:i w:val="0"/>
        <w:color w:val="000000" w:themeColor="text1"/>
        <w:sz w:val="24"/>
      </w:rPr>
    </w:lvl>
    <w:lvl w:ilvl="6">
      <w:start w:val="1"/>
      <w:numFmt w:val="decimal"/>
      <w:lvlText w:val="%1.%2.%3.%4.%5.%6.%7."/>
      <w:lvlJc w:val="left"/>
      <w:pPr>
        <w:ind w:left="0" w:firstLine="2160"/>
      </w:pPr>
      <w:rPr>
        <w:rFonts w:ascii="Times New Roman" w:hAnsi="Times New Roman" w:hint="default"/>
        <w:b/>
        <w:i w:val="0"/>
        <w:color w:val="000000" w:themeColor="text1"/>
        <w:sz w:val="24"/>
      </w:rPr>
    </w:lvl>
    <w:lvl w:ilvl="7">
      <w:start w:val="1"/>
      <w:numFmt w:val="decimal"/>
      <w:lvlText w:val="%1.%2.%3.%4.%5.%6.%7.%8."/>
      <w:lvlJc w:val="left"/>
      <w:pPr>
        <w:ind w:left="3744" w:hanging="1224"/>
      </w:pPr>
      <w:rPr>
        <w:rFonts w:ascii="Times New Roman" w:hAnsi="Times New Roman" w:hint="default"/>
        <w:b/>
        <w:i w:val="0"/>
        <w:sz w:val="24"/>
      </w:rPr>
    </w:lvl>
    <w:lvl w:ilvl="8">
      <w:start w:val="1"/>
      <w:numFmt w:val="decimal"/>
      <w:lvlText w:val="%1.%2.%3.%4.%5.%6.%7.%8.%9."/>
      <w:lvlJc w:val="left"/>
      <w:pPr>
        <w:ind w:left="4320" w:hanging="1440"/>
      </w:pPr>
      <w:rPr>
        <w:rFonts w:ascii="Times New Roman" w:hAnsi="Times New Roman" w:hint="default"/>
        <w:b/>
        <w:i w:val="0"/>
        <w:sz w:val="24"/>
      </w:rPr>
    </w:lvl>
  </w:abstractNum>
  <w:abstractNum w:abstractNumId="4" w15:restartNumberingAfterBreak="0">
    <w:nsid w:val="1BB4055F"/>
    <w:multiLevelType w:val="multilevel"/>
    <w:tmpl w:val="288ABE3E"/>
    <w:lvl w:ilvl="0">
      <w:start w:val="2"/>
      <w:numFmt w:val="none"/>
      <w:lvlText w:val="3."/>
      <w:lvlJc w:val="left"/>
      <w:pPr>
        <w:ind w:left="0" w:firstLine="0"/>
      </w:pPr>
      <w:rPr>
        <w:rFonts w:ascii="Times New Roman" w:hAnsi="Times New Roman" w:hint="default"/>
        <w:b/>
        <w:i w:val="0"/>
        <w:color w:val="1F497D" w:themeColor="text2"/>
        <w:sz w:val="24"/>
        <w:u w:color="1F497D" w:themeColor="text2"/>
      </w:rPr>
    </w:lvl>
    <w:lvl w:ilvl="1">
      <w:start w:val="1"/>
      <w:numFmt w:val="decimal"/>
      <w:suff w:val="space"/>
      <w:lvlText w:val="4.%2. "/>
      <w:lvlJc w:val="left"/>
      <w:pPr>
        <w:ind w:left="0" w:firstLine="0"/>
      </w:pPr>
      <w:rPr>
        <w:rFonts w:hint="default"/>
        <w:b/>
        <w:i w:val="0"/>
        <w:color w:val="000000" w:themeColor="text1"/>
        <w:sz w:val="24"/>
      </w:rPr>
    </w:lvl>
    <w:lvl w:ilvl="2">
      <w:start w:val="1"/>
      <w:numFmt w:val="decimal"/>
      <w:suff w:val="space"/>
      <w:lvlText w:val="%14.%2.%3. "/>
      <w:lvlJc w:val="left"/>
      <w:pPr>
        <w:ind w:left="0" w:firstLine="720"/>
      </w:pPr>
      <w:rPr>
        <w:rFonts w:ascii="Times New Roman" w:hAnsi="Times New Roman" w:hint="default"/>
        <w:b/>
        <w:i w:val="0"/>
        <w:color w:val="000000" w:themeColor="text1"/>
        <w:sz w:val="24"/>
      </w:rPr>
    </w:lvl>
    <w:lvl w:ilvl="3">
      <w:start w:val="1"/>
      <w:numFmt w:val="decimal"/>
      <w:suff w:val="space"/>
      <w:lvlText w:val="%14.%2.%3.%4. "/>
      <w:lvlJc w:val="left"/>
      <w:pPr>
        <w:ind w:left="0" w:firstLine="1080"/>
      </w:pPr>
      <w:rPr>
        <w:rFonts w:ascii="Times New Roman" w:hAnsi="Times New Roman" w:hint="default"/>
        <w:b/>
        <w:i w:val="0"/>
        <w:sz w:val="24"/>
      </w:rPr>
    </w:lvl>
    <w:lvl w:ilvl="4">
      <w:start w:val="1"/>
      <w:numFmt w:val="decimal"/>
      <w:suff w:val="space"/>
      <w:lvlText w:val="%14.%2.%3.%4.%5. "/>
      <w:lvlJc w:val="left"/>
      <w:pPr>
        <w:ind w:left="0" w:firstLine="1440"/>
      </w:pPr>
      <w:rPr>
        <w:rFonts w:ascii="Times New Roman" w:hAnsi="Times New Roman" w:hint="default"/>
        <w:b/>
        <w:i w:val="0"/>
        <w:color w:val="000000" w:themeColor="text1"/>
        <w:sz w:val="24"/>
      </w:rPr>
    </w:lvl>
    <w:lvl w:ilvl="5">
      <w:start w:val="1"/>
      <w:numFmt w:val="decimal"/>
      <w:lvlText w:val="%14.%2.%3.%4.%5.%6."/>
      <w:lvlJc w:val="left"/>
      <w:pPr>
        <w:ind w:left="0" w:firstLine="1800"/>
      </w:pPr>
      <w:rPr>
        <w:rFonts w:ascii="Times New Roman" w:hAnsi="Times New Roman" w:hint="default"/>
        <w:b/>
        <w:i w:val="0"/>
        <w:color w:val="000000" w:themeColor="text1"/>
        <w:sz w:val="24"/>
      </w:rPr>
    </w:lvl>
    <w:lvl w:ilvl="6">
      <w:start w:val="1"/>
      <w:numFmt w:val="decimal"/>
      <w:lvlText w:val="%1.%2.%3.%4.%5.%6.%7."/>
      <w:lvlJc w:val="left"/>
      <w:pPr>
        <w:ind w:left="0" w:firstLine="2160"/>
      </w:pPr>
      <w:rPr>
        <w:rFonts w:ascii="Times New Roman" w:hAnsi="Times New Roman" w:hint="default"/>
        <w:b/>
        <w:i w:val="0"/>
        <w:color w:val="000000" w:themeColor="text1"/>
        <w:sz w:val="24"/>
      </w:rPr>
    </w:lvl>
    <w:lvl w:ilvl="7">
      <w:start w:val="1"/>
      <w:numFmt w:val="decimal"/>
      <w:lvlText w:val="%1.%2.%3.%4.%5.%6.%7.%8."/>
      <w:lvlJc w:val="left"/>
      <w:pPr>
        <w:ind w:left="3744" w:hanging="1224"/>
      </w:pPr>
      <w:rPr>
        <w:rFonts w:ascii="Times New Roman" w:hAnsi="Times New Roman" w:hint="default"/>
        <w:b/>
        <w:i w:val="0"/>
        <w:sz w:val="24"/>
      </w:rPr>
    </w:lvl>
    <w:lvl w:ilvl="8">
      <w:start w:val="1"/>
      <w:numFmt w:val="decimal"/>
      <w:lvlText w:val="%1.%2.%3.%4.%5.%6.%7.%8.%9."/>
      <w:lvlJc w:val="left"/>
      <w:pPr>
        <w:ind w:left="4320" w:hanging="1440"/>
      </w:pPr>
      <w:rPr>
        <w:rFonts w:ascii="Times New Roman" w:hAnsi="Times New Roman" w:hint="default"/>
        <w:b/>
        <w:i w:val="0"/>
        <w:sz w:val="24"/>
      </w:rPr>
    </w:lvl>
  </w:abstractNum>
  <w:abstractNum w:abstractNumId="5" w15:restartNumberingAfterBreak="0">
    <w:nsid w:val="1CF2316C"/>
    <w:multiLevelType w:val="hybridMultilevel"/>
    <w:tmpl w:val="8FD444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B01724"/>
    <w:multiLevelType w:val="multilevel"/>
    <w:tmpl w:val="8CC03F54"/>
    <w:lvl w:ilvl="0">
      <w:start w:val="1"/>
      <w:numFmt w:val="decimal"/>
      <w:lvlText w:val="G.1.%1."/>
      <w:lvlJc w:val="left"/>
      <w:pPr>
        <w:tabs>
          <w:tab w:val="num" w:pos="720"/>
        </w:tabs>
        <w:ind w:left="0" w:firstLine="0"/>
      </w:pPr>
      <w:rPr>
        <w:rFonts w:ascii="Times New Roman" w:hAnsi="Times New Roman" w:cs="Times New Roman" w:hint="default"/>
        <w:b w:val="0"/>
        <w:i w:val="0"/>
        <w:sz w:val="24"/>
        <w:szCs w:val="24"/>
      </w:rPr>
    </w:lvl>
    <w:lvl w:ilvl="1">
      <w:start w:val="1"/>
      <w:numFmt w:val="decimal"/>
      <w:lvlRestart w:val="0"/>
      <w:lvlText w:val="G.1.%1.%2."/>
      <w:lvlJc w:val="left"/>
      <w:pPr>
        <w:tabs>
          <w:tab w:val="num" w:pos="936"/>
        </w:tabs>
        <w:ind w:left="0" w:firstLine="0"/>
      </w:pPr>
      <w:rPr>
        <w:rFonts w:ascii="Times New Roman" w:hAnsi="Times New Roman" w:cs="Times New Roman" w:hint="default"/>
        <w:b w:val="0"/>
        <w:i w:val="0"/>
        <w:sz w:val="24"/>
        <w:szCs w:val="24"/>
      </w:rPr>
    </w:lvl>
    <w:lvl w:ilvl="2">
      <w:start w:val="1"/>
      <w:numFmt w:val="decimal"/>
      <w:lvlRestart w:val="0"/>
      <w:lvlText w:val="G.1.%1.%2.%3."/>
      <w:lvlJc w:val="left"/>
      <w:pPr>
        <w:tabs>
          <w:tab w:val="num" w:pos="2160"/>
        </w:tabs>
        <w:ind w:left="0" w:firstLine="0"/>
      </w:pPr>
      <w:rPr>
        <w:rFonts w:ascii="Times New Roman" w:hAnsi="Times New Roman" w:cs="Times New Roman" w:hint="default"/>
        <w:b w:val="0"/>
        <w:i w:val="0"/>
        <w:sz w:val="24"/>
        <w:szCs w:val="24"/>
      </w:rPr>
    </w:lvl>
    <w:lvl w:ilvl="3">
      <w:start w:val="1"/>
      <w:numFmt w:val="decimal"/>
      <w:lvlRestart w:val="0"/>
      <w:lvlText w:val="G.1.%1.%2.%3.%4."/>
      <w:lvlJc w:val="left"/>
      <w:pPr>
        <w:tabs>
          <w:tab w:val="num" w:pos="2880"/>
        </w:tabs>
        <w:ind w:left="0" w:firstLine="0"/>
      </w:pPr>
      <w:rPr>
        <w:rFonts w:ascii="Times New Roman" w:hAnsi="Times New Roman" w:cs="Times New Roman" w:hint="default"/>
        <w:b w:val="0"/>
        <w:i w:val="0"/>
        <w:sz w:val="24"/>
      </w:rPr>
    </w:lvl>
    <w:lvl w:ilvl="4">
      <w:start w:val="1"/>
      <w:numFmt w:val="decimal"/>
      <w:lvlText w:val="A1.%1.%2.%3.%4.%5."/>
      <w:lvlJc w:val="left"/>
      <w:pPr>
        <w:tabs>
          <w:tab w:val="num" w:pos="2232"/>
        </w:tabs>
        <w:ind w:left="0" w:firstLine="0"/>
      </w:pPr>
      <w:rPr>
        <w:rFonts w:ascii="Arial" w:hAnsi="Arial" w:cs="Times New Roman" w:hint="default"/>
        <w:b w:val="0"/>
        <w:i w:val="0"/>
        <w:sz w:val="24"/>
      </w:rPr>
    </w:lvl>
    <w:lvl w:ilvl="5">
      <w:start w:val="1"/>
      <w:numFmt w:val="decimal"/>
      <w:lvlRestart w:val="0"/>
      <w:lvlText w:val="A1.%1.%2.%3.%4.%5.%6"/>
      <w:lvlJc w:val="left"/>
      <w:pPr>
        <w:tabs>
          <w:tab w:val="num" w:pos="1584"/>
        </w:tabs>
        <w:ind w:left="1584" w:hanging="1152"/>
      </w:pPr>
      <w:rPr>
        <w:rFonts w:ascii="Arial" w:hAnsi="Arial" w:cs="Times New Roman" w:hint="default"/>
        <w:b w:val="0"/>
        <w:i w:val="0"/>
        <w:sz w:val="24"/>
      </w:rPr>
    </w:lvl>
    <w:lvl w:ilvl="6">
      <w:start w:val="1"/>
      <w:numFmt w:val="decimal"/>
      <w:lvlRestart w:val="0"/>
      <w:lvlText w:val="%1.%2.%3.%4.%5.%6.%7"/>
      <w:lvlJc w:val="left"/>
      <w:pPr>
        <w:tabs>
          <w:tab w:val="num" w:pos="1728"/>
        </w:tabs>
        <w:ind w:left="1728" w:hanging="1296"/>
      </w:pPr>
      <w:rPr>
        <w:rFonts w:cs="Times New Roman" w:hint="default"/>
      </w:rPr>
    </w:lvl>
    <w:lvl w:ilvl="7">
      <w:start w:val="1"/>
      <w:numFmt w:val="decimal"/>
      <w:lvlRestart w:val="0"/>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7" w15:restartNumberingAfterBreak="0">
    <w:nsid w:val="24E93997"/>
    <w:multiLevelType w:val="hybridMultilevel"/>
    <w:tmpl w:val="BBF4FF3A"/>
    <w:lvl w:ilvl="0" w:tplc="1C52C37A">
      <w:start w:val="1"/>
      <w:numFmt w:val="bullet"/>
      <w:pStyle w:val="PurposeBullets"/>
      <w:lvlText w:val=""/>
      <w:lvlJc w:val="left"/>
      <w:pPr>
        <w:ind w:left="720" w:hanging="360"/>
      </w:pPr>
      <w:rPr>
        <w:rFonts w:ascii="Symbol" w:hAnsi="Symbol" w:hint="default"/>
      </w:rPr>
    </w:lvl>
    <w:lvl w:ilvl="1" w:tplc="0F9AEEDA">
      <w:start w:val="1"/>
      <w:numFmt w:val="bullet"/>
      <w:pStyle w:val="PurposeSub-Bullets"/>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FD3F7F"/>
    <w:multiLevelType w:val="hybridMultilevel"/>
    <w:tmpl w:val="CBD89E52"/>
    <w:lvl w:ilvl="0" w:tplc="416E9A46">
      <w:start w:val="1"/>
      <w:numFmt w:val="decimal"/>
      <w:pStyle w:val="11Heading"/>
      <w:lvlText w:val="%1."/>
      <w:lvlJc w:val="left"/>
      <w:pPr>
        <w:ind w:left="720" w:hanging="360"/>
      </w:pPr>
      <w:rPr>
        <w:rFonts w:ascii="Times New Roman" w:hAnsi="Times New Roman" w:hint="default"/>
        <w:b/>
        <w:i w:val="0"/>
        <w:color w:val="1F497D" w:themeColor="text2"/>
        <w:sz w:val="24"/>
        <w:u w:color="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D45CFB"/>
    <w:multiLevelType w:val="multilevel"/>
    <w:tmpl w:val="D5805190"/>
    <w:lvl w:ilvl="0">
      <w:start w:val="7"/>
      <w:numFmt w:val="decimal"/>
      <w:lvlText w:val="%1."/>
      <w:lvlJc w:val="left"/>
      <w:pPr>
        <w:ind w:left="0" w:firstLine="0"/>
      </w:pPr>
      <w:rPr>
        <w:rFonts w:ascii="Times New Roman" w:hAnsi="Times New Roman" w:hint="default"/>
        <w:b/>
        <w:i w:val="0"/>
        <w:color w:val="1F497D" w:themeColor="text2"/>
        <w:sz w:val="24"/>
        <w:u w:color="1F497D" w:themeColor="text2"/>
      </w:rPr>
    </w:lvl>
    <w:lvl w:ilvl="1">
      <w:start w:val="1"/>
      <w:numFmt w:val="decimal"/>
      <w:lvlText w:val="7.%2."/>
      <w:lvlJc w:val="left"/>
      <w:pPr>
        <w:ind w:left="0" w:firstLine="0"/>
      </w:pPr>
      <w:rPr>
        <w:rFonts w:hint="default"/>
        <w:b/>
        <w:i w:val="0"/>
        <w:color w:val="000000" w:themeColor="text1"/>
        <w:sz w:val="24"/>
      </w:rPr>
    </w:lvl>
    <w:lvl w:ilvl="2">
      <w:start w:val="1"/>
      <w:numFmt w:val="decimal"/>
      <w:lvlText w:val="%1.%2.%3."/>
      <w:lvlJc w:val="left"/>
      <w:pPr>
        <w:ind w:left="0" w:firstLine="720"/>
      </w:pPr>
      <w:rPr>
        <w:rFonts w:ascii="Times New Roman" w:hAnsi="Times New Roman" w:hint="default"/>
        <w:b/>
        <w:i w:val="0"/>
        <w:color w:val="000000" w:themeColor="text1"/>
        <w:sz w:val="24"/>
      </w:rPr>
    </w:lvl>
    <w:lvl w:ilvl="3">
      <w:start w:val="1"/>
      <w:numFmt w:val="decimal"/>
      <w:lvlText w:val="%1.%2.%3.%4."/>
      <w:lvlJc w:val="left"/>
      <w:pPr>
        <w:ind w:left="0" w:firstLine="1080"/>
      </w:pPr>
      <w:rPr>
        <w:rFonts w:ascii="Times New Roman" w:hAnsi="Times New Roman" w:hint="default"/>
        <w:b/>
        <w:i w:val="0"/>
        <w:sz w:val="24"/>
      </w:rPr>
    </w:lvl>
    <w:lvl w:ilvl="4">
      <w:start w:val="1"/>
      <w:numFmt w:val="decimal"/>
      <w:lvlText w:val="%1.%2.%3.%4.%5."/>
      <w:lvlJc w:val="left"/>
      <w:pPr>
        <w:ind w:left="0" w:firstLine="1440"/>
      </w:pPr>
      <w:rPr>
        <w:rFonts w:ascii="Times New Roman" w:hAnsi="Times New Roman" w:hint="default"/>
        <w:b/>
        <w:i w:val="0"/>
        <w:color w:val="000000" w:themeColor="text1"/>
        <w:sz w:val="24"/>
      </w:rPr>
    </w:lvl>
    <w:lvl w:ilvl="5">
      <w:start w:val="1"/>
      <w:numFmt w:val="decimal"/>
      <w:lvlText w:val="%1.%2.%3.%4.%5.%6."/>
      <w:lvlJc w:val="left"/>
      <w:pPr>
        <w:ind w:left="0" w:firstLine="1800"/>
      </w:pPr>
      <w:rPr>
        <w:rFonts w:ascii="Times New Roman" w:hAnsi="Times New Roman" w:hint="default"/>
        <w:b/>
        <w:i w:val="0"/>
        <w:color w:val="000000" w:themeColor="text1"/>
        <w:sz w:val="24"/>
      </w:rPr>
    </w:lvl>
    <w:lvl w:ilvl="6">
      <w:start w:val="1"/>
      <w:numFmt w:val="decimal"/>
      <w:lvlText w:val="%1.%2.%3.%4.%5.%6.%7."/>
      <w:lvlJc w:val="left"/>
      <w:pPr>
        <w:ind w:left="0" w:firstLine="2160"/>
      </w:pPr>
      <w:rPr>
        <w:rFonts w:ascii="Times New Roman" w:hAnsi="Times New Roman" w:hint="default"/>
        <w:b/>
        <w:i w:val="0"/>
        <w:color w:val="000000" w:themeColor="text1"/>
        <w:sz w:val="24"/>
      </w:rPr>
    </w:lvl>
    <w:lvl w:ilvl="7">
      <w:start w:val="1"/>
      <w:numFmt w:val="decimal"/>
      <w:lvlText w:val="%1.%2.%3.%4.%5.%6.%7.%8."/>
      <w:lvlJc w:val="left"/>
      <w:pPr>
        <w:ind w:left="3744" w:hanging="1224"/>
      </w:pPr>
      <w:rPr>
        <w:rFonts w:ascii="Times New Roman" w:hAnsi="Times New Roman" w:hint="default"/>
        <w:b/>
        <w:i w:val="0"/>
        <w:sz w:val="24"/>
      </w:rPr>
    </w:lvl>
    <w:lvl w:ilvl="8">
      <w:start w:val="1"/>
      <w:numFmt w:val="decimal"/>
      <w:lvlText w:val="%1.%2.%3.%4.%5.%6.%7.%8.%9."/>
      <w:lvlJc w:val="left"/>
      <w:pPr>
        <w:ind w:left="4320" w:hanging="1440"/>
      </w:pPr>
      <w:rPr>
        <w:rFonts w:ascii="Times New Roman" w:hAnsi="Times New Roman" w:hint="default"/>
        <w:b/>
        <w:i w:val="0"/>
        <w:sz w:val="24"/>
      </w:rPr>
    </w:lvl>
  </w:abstractNum>
  <w:abstractNum w:abstractNumId="10" w15:restartNumberingAfterBreak="0">
    <w:nsid w:val="273C6D39"/>
    <w:multiLevelType w:val="multilevel"/>
    <w:tmpl w:val="7E341434"/>
    <w:lvl w:ilvl="0">
      <w:start w:val="1"/>
      <w:numFmt w:val="decimal"/>
      <w:lvlText w:val="%1."/>
      <w:lvlJc w:val="left"/>
      <w:pPr>
        <w:ind w:left="0" w:firstLine="0"/>
      </w:pPr>
      <w:rPr>
        <w:rFonts w:ascii="Times New Roman" w:hAnsi="Times New Roman" w:hint="default"/>
        <w:b/>
        <w:i w:val="0"/>
        <w:color w:val="1F497D" w:themeColor="text2"/>
        <w:sz w:val="24"/>
        <w:u w:color="1F497D" w:themeColor="text2"/>
      </w:rPr>
    </w:lvl>
    <w:lvl w:ilvl="1">
      <w:start w:val="1"/>
      <w:numFmt w:val="decimal"/>
      <w:suff w:val="space"/>
      <w:lvlText w:val="1.%2. "/>
      <w:lvlJc w:val="left"/>
      <w:pPr>
        <w:ind w:left="0" w:firstLine="0"/>
      </w:pPr>
      <w:rPr>
        <w:rFonts w:hint="default"/>
        <w:b/>
        <w:i w:val="0"/>
        <w:color w:val="000000" w:themeColor="text1"/>
        <w:sz w:val="24"/>
      </w:rPr>
    </w:lvl>
    <w:lvl w:ilvl="2">
      <w:start w:val="1"/>
      <w:numFmt w:val="decimal"/>
      <w:lvlText w:val="%1.%2.%3."/>
      <w:lvlJc w:val="left"/>
      <w:pPr>
        <w:ind w:left="0" w:firstLine="0"/>
      </w:pPr>
      <w:rPr>
        <w:rFonts w:ascii="Times New Roman" w:hAnsi="Times New Roman" w:hint="default"/>
        <w:b w:val="0"/>
        <w:i w:val="0"/>
        <w:color w:val="000000" w:themeColor="text1"/>
        <w:sz w:val="24"/>
      </w:rPr>
    </w:lvl>
    <w:lvl w:ilvl="3">
      <w:start w:val="1"/>
      <w:numFmt w:val="decimal"/>
      <w:lvlText w:val="%1.%2.%3.%4."/>
      <w:lvlJc w:val="left"/>
      <w:pPr>
        <w:ind w:left="0" w:firstLine="0"/>
      </w:pPr>
      <w:rPr>
        <w:rFonts w:ascii="Times New Roman" w:hAnsi="Times New Roman" w:hint="default"/>
        <w:b w:val="0"/>
        <w:i w:val="0"/>
        <w:sz w:val="24"/>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 w15:restartNumberingAfterBreak="0">
    <w:nsid w:val="28365DE0"/>
    <w:multiLevelType w:val="hybridMultilevel"/>
    <w:tmpl w:val="40B81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286FB6"/>
    <w:multiLevelType w:val="hybridMultilevel"/>
    <w:tmpl w:val="E87EC0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25DBD"/>
    <w:multiLevelType w:val="multilevel"/>
    <w:tmpl w:val="A468D5D8"/>
    <w:lvl w:ilvl="0">
      <w:start w:val="28"/>
      <w:numFmt w:val="decimal"/>
      <w:lvlText w:val="G.1.%1."/>
      <w:lvlJc w:val="left"/>
      <w:pPr>
        <w:tabs>
          <w:tab w:val="num" w:pos="864"/>
        </w:tabs>
        <w:ind w:left="0" w:firstLine="0"/>
      </w:pPr>
      <w:rPr>
        <w:rFonts w:ascii="Times New Roman" w:hAnsi="Times New Roman" w:cs="Times New Roman" w:hint="default"/>
        <w:b w:val="0"/>
        <w:i w:val="0"/>
        <w:sz w:val="24"/>
        <w:szCs w:val="24"/>
      </w:rPr>
    </w:lvl>
    <w:lvl w:ilvl="1">
      <w:start w:val="1"/>
      <w:numFmt w:val="decimal"/>
      <w:lvlRestart w:val="0"/>
      <w:lvlText w:val="G.1.%1.%2."/>
      <w:lvlJc w:val="left"/>
      <w:pPr>
        <w:tabs>
          <w:tab w:val="num" w:pos="1296"/>
        </w:tabs>
        <w:ind w:left="0" w:firstLine="0"/>
      </w:pPr>
      <w:rPr>
        <w:rFonts w:ascii="Times New Roman" w:hAnsi="Times New Roman" w:cs="Times New Roman" w:hint="default"/>
        <w:b w:val="0"/>
        <w:i w:val="0"/>
        <w:sz w:val="24"/>
        <w:szCs w:val="24"/>
      </w:rPr>
    </w:lvl>
    <w:lvl w:ilvl="2">
      <w:start w:val="1"/>
      <w:numFmt w:val="decimal"/>
      <w:lvlText w:val="G.%1.%2.%3."/>
      <w:lvlJc w:val="left"/>
      <w:pPr>
        <w:tabs>
          <w:tab w:val="num" w:pos="2160"/>
        </w:tabs>
        <w:ind w:left="0" w:firstLine="0"/>
      </w:pPr>
      <w:rPr>
        <w:rFonts w:ascii="Times New Roman" w:hAnsi="Times New Roman" w:cs="Times New Roman" w:hint="default"/>
        <w:b w:val="0"/>
        <w:i w:val="0"/>
        <w:sz w:val="24"/>
        <w:szCs w:val="24"/>
      </w:rPr>
    </w:lvl>
    <w:lvl w:ilvl="3">
      <w:start w:val="1"/>
      <w:numFmt w:val="decimal"/>
      <w:lvlText w:val="G.%1.%2.%3.%4."/>
      <w:lvlJc w:val="left"/>
      <w:pPr>
        <w:tabs>
          <w:tab w:val="num" w:pos="2880"/>
        </w:tabs>
        <w:ind w:left="0" w:firstLine="0"/>
      </w:pPr>
      <w:rPr>
        <w:rFonts w:ascii="Times New Roman" w:hAnsi="Times New Roman" w:cs="Times New Roman" w:hint="default"/>
        <w:b w:val="0"/>
        <w:i w:val="0"/>
        <w:sz w:val="24"/>
      </w:rPr>
    </w:lvl>
    <w:lvl w:ilvl="4">
      <w:start w:val="1"/>
      <w:numFmt w:val="decimal"/>
      <w:lvlText w:val="A1.%1.%2.%3.%4.%5."/>
      <w:lvlJc w:val="left"/>
      <w:pPr>
        <w:tabs>
          <w:tab w:val="num" w:pos="2232"/>
        </w:tabs>
        <w:ind w:left="0" w:firstLine="0"/>
      </w:pPr>
      <w:rPr>
        <w:rFonts w:ascii="Arial" w:hAnsi="Arial" w:cs="Times New Roman" w:hint="default"/>
        <w:b w:val="0"/>
        <w:i w:val="0"/>
        <w:sz w:val="24"/>
      </w:rPr>
    </w:lvl>
    <w:lvl w:ilvl="5">
      <w:start w:val="1"/>
      <w:numFmt w:val="decimal"/>
      <w:lvlRestart w:val="0"/>
      <w:lvlText w:val="A1.%1.%2.%3.%4.%5.%6"/>
      <w:lvlJc w:val="left"/>
      <w:pPr>
        <w:tabs>
          <w:tab w:val="num" w:pos="1584"/>
        </w:tabs>
        <w:ind w:left="1584" w:hanging="1152"/>
      </w:pPr>
      <w:rPr>
        <w:rFonts w:ascii="Arial" w:hAnsi="Arial" w:cs="Times New Roman" w:hint="default"/>
        <w:b w:val="0"/>
        <w:i w:val="0"/>
        <w:sz w:val="24"/>
      </w:rPr>
    </w:lvl>
    <w:lvl w:ilvl="6">
      <w:start w:val="1"/>
      <w:numFmt w:val="decimal"/>
      <w:lvlRestart w:val="0"/>
      <w:lvlText w:val="%1.%2.%3.%4.%5.%6.%7"/>
      <w:lvlJc w:val="left"/>
      <w:pPr>
        <w:tabs>
          <w:tab w:val="num" w:pos="1728"/>
        </w:tabs>
        <w:ind w:left="1728" w:hanging="1296"/>
      </w:pPr>
      <w:rPr>
        <w:rFonts w:cs="Times New Roman" w:hint="default"/>
      </w:rPr>
    </w:lvl>
    <w:lvl w:ilvl="7">
      <w:start w:val="1"/>
      <w:numFmt w:val="decimal"/>
      <w:lvlRestart w:val="0"/>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14" w15:restartNumberingAfterBreak="0">
    <w:nsid w:val="351644B1"/>
    <w:multiLevelType w:val="hybridMultilevel"/>
    <w:tmpl w:val="B52E524E"/>
    <w:lvl w:ilvl="0" w:tplc="AF2A7AC4">
      <w:start w:val="1"/>
      <w:numFmt w:val="lowerLetter"/>
      <w:lvlText w:val="%1."/>
      <w:lvlJc w:val="left"/>
      <w:pPr>
        <w:ind w:left="1446" w:hanging="360"/>
      </w:pPr>
    </w:lvl>
    <w:lvl w:ilvl="1" w:tplc="4A4CAEAC" w:tentative="1">
      <w:start w:val="1"/>
      <w:numFmt w:val="lowerLetter"/>
      <w:lvlText w:val="%2."/>
      <w:lvlJc w:val="left"/>
      <w:pPr>
        <w:ind w:left="2166" w:hanging="360"/>
      </w:pPr>
    </w:lvl>
    <w:lvl w:ilvl="2" w:tplc="8940FB82" w:tentative="1">
      <w:start w:val="1"/>
      <w:numFmt w:val="lowerRoman"/>
      <w:lvlText w:val="%3."/>
      <w:lvlJc w:val="right"/>
      <w:pPr>
        <w:ind w:left="2886" w:hanging="180"/>
      </w:pPr>
    </w:lvl>
    <w:lvl w:ilvl="3" w:tplc="429E0DD0" w:tentative="1">
      <w:start w:val="1"/>
      <w:numFmt w:val="decimal"/>
      <w:lvlText w:val="%4."/>
      <w:lvlJc w:val="left"/>
      <w:pPr>
        <w:ind w:left="3606" w:hanging="360"/>
      </w:pPr>
    </w:lvl>
    <w:lvl w:ilvl="4" w:tplc="699E57A4" w:tentative="1">
      <w:start w:val="1"/>
      <w:numFmt w:val="lowerLetter"/>
      <w:lvlText w:val="%5."/>
      <w:lvlJc w:val="left"/>
      <w:pPr>
        <w:ind w:left="4326" w:hanging="360"/>
      </w:pPr>
    </w:lvl>
    <w:lvl w:ilvl="5" w:tplc="C850513A" w:tentative="1">
      <w:start w:val="1"/>
      <w:numFmt w:val="lowerRoman"/>
      <w:lvlText w:val="%6."/>
      <w:lvlJc w:val="right"/>
      <w:pPr>
        <w:ind w:left="5046" w:hanging="180"/>
      </w:pPr>
    </w:lvl>
    <w:lvl w:ilvl="6" w:tplc="77BE2924" w:tentative="1">
      <w:start w:val="1"/>
      <w:numFmt w:val="decimal"/>
      <w:lvlText w:val="%7."/>
      <w:lvlJc w:val="left"/>
      <w:pPr>
        <w:ind w:left="5766" w:hanging="360"/>
      </w:pPr>
    </w:lvl>
    <w:lvl w:ilvl="7" w:tplc="AF3E9430" w:tentative="1">
      <w:start w:val="1"/>
      <w:numFmt w:val="lowerLetter"/>
      <w:lvlText w:val="%8."/>
      <w:lvlJc w:val="left"/>
      <w:pPr>
        <w:ind w:left="6486" w:hanging="360"/>
      </w:pPr>
    </w:lvl>
    <w:lvl w:ilvl="8" w:tplc="746A75BA" w:tentative="1">
      <w:start w:val="1"/>
      <w:numFmt w:val="lowerRoman"/>
      <w:lvlText w:val="%9."/>
      <w:lvlJc w:val="right"/>
      <w:pPr>
        <w:ind w:left="7206" w:hanging="180"/>
      </w:pPr>
    </w:lvl>
  </w:abstractNum>
  <w:abstractNum w:abstractNumId="15" w15:restartNumberingAfterBreak="0">
    <w:nsid w:val="35AD5F3E"/>
    <w:multiLevelType w:val="multilevel"/>
    <w:tmpl w:val="07326A96"/>
    <w:lvl w:ilvl="0">
      <w:start w:val="31"/>
      <w:numFmt w:val="decimal"/>
      <w:lvlText w:val="G.1.%1."/>
      <w:lvlJc w:val="left"/>
      <w:pPr>
        <w:tabs>
          <w:tab w:val="num" w:pos="864"/>
        </w:tabs>
        <w:ind w:left="0" w:firstLine="0"/>
      </w:pPr>
      <w:rPr>
        <w:rFonts w:ascii="Times New Roman" w:hAnsi="Times New Roman" w:cs="Times New Roman" w:hint="default"/>
        <w:b w:val="0"/>
        <w:i w:val="0"/>
        <w:sz w:val="24"/>
        <w:szCs w:val="24"/>
      </w:rPr>
    </w:lvl>
    <w:lvl w:ilvl="1">
      <w:start w:val="1"/>
      <w:numFmt w:val="decimal"/>
      <w:lvlRestart w:val="0"/>
      <w:lvlText w:val="G.1.%1.%2."/>
      <w:lvlJc w:val="left"/>
      <w:pPr>
        <w:tabs>
          <w:tab w:val="num" w:pos="1296"/>
        </w:tabs>
        <w:ind w:left="0" w:firstLine="0"/>
      </w:pPr>
      <w:rPr>
        <w:rFonts w:ascii="Times New Roman" w:hAnsi="Times New Roman" w:cs="Times New Roman" w:hint="default"/>
        <w:b w:val="0"/>
        <w:i w:val="0"/>
        <w:sz w:val="24"/>
        <w:szCs w:val="24"/>
      </w:rPr>
    </w:lvl>
    <w:lvl w:ilvl="2">
      <w:start w:val="1"/>
      <w:numFmt w:val="decimal"/>
      <w:lvlText w:val="G.%1.%2.%3."/>
      <w:lvlJc w:val="left"/>
      <w:pPr>
        <w:tabs>
          <w:tab w:val="num" w:pos="2160"/>
        </w:tabs>
        <w:ind w:left="0" w:firstLine="0"/>
      </w:pPr>
      <w:rPr>
        <w:rFonts w:ascii="Times New Roman" w:hAnsi="Times New Roman" w:cs="Times New Roman" w:hint="default"/>
        <w:b w:val="0"/>
        <w:i w:val="0"/>
        <w:sz w:val="24"/>
        <w:szCs w:val="24"/>
      </w:rPr>
    </w:lvl>
    <w:lvl w:ilvl="3">
      <w:start w:val="1"/>
      <w:numFmt w:val="decimal"/>
      <w:lvlText w:val="G.%1.%2.%3.%4."/>
      <w:lvlJc w:val="left"/>
      <w:pPr>
        <w:tabs>
          <w:tab w:val="num" w:pos="2880"/>
        </w:tabs>
        <w:ind w:left="0" w:firstLine="0"/>
      </w:pPr>
      <w:rPr>
        <w:rFonts w:ascii="Times New Roman" w:hAnsi="Times New Roman" w:cs="Times New Roman" w:hint="default"/>
        <w:b w:val="0"/>
        <w:i w:val="0"/>
        <w:sz w:val="24"/>
      </w:rPr>
    </w:lvl>
    <w:lvl w:ilvl="4">
      <w:start w:val="1"/>
      <w:numFmt w:val="decimal"/>
      <w:lvlText w:val="A1.%1.%2.%3.%4.%5."/>
      <w:lvlJc w:val="left"/>
      <w:pPr>
        <w:tabs>
          <w:tab w:val="num" w:pos="2232"/>
        </w:tabs>
        <w:ind w:left="0" w:firstLine="0"/>
      </w:pPr>
      <w:rPr>
        <w:rFonts w:ascii="Arial" w:hAnsi="Arial" w:cs="Times New Roman" w:hint="default"/>
        <w:b w:val="0"/>
        <w:i w:val="0"/>
        <w:sz w:val="24"/>
      </w:rPr>
    </w:lvl>
    <w:lvl w:ilvl="5">
      <w:start w:val="1"/>
      <w:numFmt w:val="decimal"/>
      <w:lvlRestart w:val="0"/>
      <w:lvlText w:val="A1.%1.%2.%3.%4.%5.%6"/>
      <w:lvlJc w:val="left"/>
      <w:pPr>
        <w:tabs>
          <w:tab w:val="num" w:pos="1584"/>
        </w:tabs>
        <w:ind w:left="1584" w:hanging="1152"/>
      </w:pPr>
      <w:rPr>
        <w:rFonts w:ascii="Arial" w:hAnsi="Arial" w:cs="Times New Roman" w:hint="default"/>
        <w:b w:val="0"/>
        <w:i w:val="0"/>
        <w:sz w:val="24"/>
      </w:rPr>
    </w:lvl>
    <w:lvl w:ilvl="6">
      <w:start w:val="1"/>
      <w:numFmt w:val="decimal"/>
      <w:lvlRestart w:val="0"/>
      <w:lvlText w:val="%1.%2.%3.%4.%5.%6.%7"/>
      <w:lvlJc w:val="left"/>
      <w:pPr>
        <w:tabs>
          <w:tab w:val="num" w:pos="1728"/>
        </w:tabs>
        <w:ind w:left="1728" w:hanging="1296"/>
      </w:pPr>
      <w:rPr>
        <w:rFonts w:cs="Times New Roman" w:hint="default"/>
      </w:rPr>
    </w:lvl>
    <w:lvl w:ilvl="7">
      <w:start w:val="1"/>
      <w:numFmt w:val="decimal"/>
      <w:lvlRestart w:val="0"/>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16" w15:restartNumberingAfterBreak="0">
    <w:nsid w:val="36826636"/>
    <w:multiLevelType w:val="multilevel"/>
    <w:tmpl w:val="576EA34C"/>
    <w:lvl w:ilvl="0">
      <w:start w:val="5"/>
      <w:numFmt w:val="none"/>
      <w:lvlText w:val="6."/>
      <w:lvlJc w:val="left"/>
      <w:pPr>
        <w:ind w:left="0" w:firstLine="0"/>
      </w:pPr>
      <w:rPr>
        <w:rFonts w:ascii="Times New Roman" w:hAnsi="Times New Roman" w:hint="default"/>
        <w:b/>
        <w:i w:val="0"/>
        <w:color w:val="1F497D" w:themeColor="text2"/>
        <w:sz w:val="24"/>
        <w:u w:color="1F497D" w:themeColor="text2"/>
      </w:rPr>
    </w:lvl>
    <w:lvl w:ilvl="1">
      <w:start w:val="1"/>
      <w:numFmt w:val="decimal"/>
      <w:suff w:val="space"/>
      <w:lvlText w:val="6.%2. "/>
      <w:lvlJc w:val="left"/>
      <w:pPr>
        <w:ind w:left="0" w:firstLine="0"/>
      </w:pPr>
      <w:rPr>
        <w:rFonts w:hint="default"/>
        <w:b/>
        <w:i w:val="0"/>
        <w:color w:val="000000" w:themeColor="text1"/>
        <w:sz w:val="24"/>
      </w:rPr>
    </w:lvl>
    <w:lvl w:ilvl="2">
      <w:start w:val="1"/>
      <w:numFmt w:val="decimal"/>
      <w:pStyle w:val="BodyText"/>
      <w:suff w:val="space"/>
      <w:lvlText w:val="%16.%2.%3. "/>
      <w:lvlJc w:val="left"/>
      <w:pPr>
        <w:ind w:left="180" w:firstLine="720"/>
      </w:pPr>
      <w:rPr>
        <w:rFonts w:ascii="Times New Roman" w:hAnsi="Times New Roman" w:hint="default"/>
        <w:b/>
        <w:i w:val="0"/>
        <w:color w:val="000000" w:themeColor="text1"/>
        <w:sz w:val="24"/>
      </w:rPr>
    </w:lvl>
    <w:lvl w:ilvl="3">
      <w:start w:val="1"/>
      <w:numFmt w:val="decimal"/>
      <w:suff w:val="space"/>
      <w:lvlText w:val="%16.%2.%3.%4. "/>
      <w:lvlJc w:val="left"/>
      <w:pPr>
        <w:ind w:left="0" w:firstLine="1080"/>
      </w:pPr>
      <w:rPr>
        <w:rFonts w:ascii="Times New Roman" w:hAnsi="Times New Roman" w:hint="default"/>
        <w:b/>
        <w:i w:val="0"/>
        <w:sz w:val="24"/>
      </w:rPr>
    </w:lvl>
    <w:lvl w:ilvl="4">
      <w:start w:val="1"/>
      <w:numFmt w:val="decimal"/>
      <w:suff w:val="space"/>
      <w:lvlText w:val="%16.%2.%3.%4.%5. "/>
      <w:lvlJc w:val="left"/>
      <w:pPr>
        <w:ind w:left="0" w:firstLine="1440"/>
      </w:pPr>
      <w:rPr>
        <w:rFonts w:ascii="Times New Roman" w:hAnsi="Times New Roman" w:hint="default"/>
        <w:b/>
        <w:i w:val="0"/>
        <w:color w:val="000000" w:themeColor="text1"/>
        <w:sz w:val="24"/>
      </w:rPr>
    </w:lvl>
    <w:lvl w:ilvl="5">
      <w:start w:val="1"/>
      <w:numFmt w:val="decimal"/>
      <w:lvlText w:val="%16.%2.%3.%4.%5.%6."/>
      <w:lvlJc w:val="left"/>
      <w:pPr>
        <w:ind w:left="0" w:firstLine="1800"/>
      </w:pPr>
      <w:rPr>
        <w:rFonts w:ascii="Times New Roman" w:hAnsi="Times New Roman" w:hint="default"/>
        <w:b/>
        <w:i w:val="0"/>
        <w:color w:val="000000" w:themeColor="text1"/>
        <w:sz w:val="24"/>
      </w:rPr>
    </w:lvl>
    <w:lvl w:ilvl="6">
      <w:start w:val="1"/>
      <w:numFmt w:val="decimal"/>
      <w:lvlText w:val="%1.%2.%3.%4.%5.%6.%7."/>
      <w:lvlJc w:val="left"/>
      <w:pPr>
        <w:ind w:left="0" w:firstLine="2160"/>
      </w:pPr>
      <w:rPr>
        <w:rFonts w:ascii="Times New Roman" w:hAnsi="Times New Roman" w:hint="default"/>
        <w:b/>
        <w:i w:val="0"/>
        <w:color w:val="000000" w:themeColor="text1"/>
        <w:sz w:val="24"/>
      </w:rPr>
    </w:lvl>
    <w:lvl w:ilvl="7">
      <w:start w:val="1"/>
      <w:numFmt w:val="decimal"/>
      <w:lvlText w:val="%1.%2.%3.%4.%5.%6.%7.%8."/>
      <w:lvlJc w:val="left"/>
      <w:pPr>
        <w:ind w:left="3744" w:hanging="1224"/>
      </w:pPr>
      <w:rPr>
        <w:rFonts w:ascii="Times New Roman" w:hAnsi="Times New Roman" w:hint="default"/>
        <w:b/>
        <w:i w:val="0"/>
        <w:sz w:val="24"/>
      </w:rPr>
    </w:lvl>
    <w:lvl w:ilvl="8">
      <w:start w:val="1"/>
      <w:numFmt w:val="decimal"/>
      <w:lvlText w:val="%1.%2.%3.%4.%5.%6.%7.%8.%9."/>
      <w:lvlJc w:val="left"/>
      <w:pPr>
        <w:ind w:left="4320" w:hanging="1440"/>
      </w:pPr>
      <w:rPr>
        <w:rFonts w:ascii="Times New Roman" w:hAnsi="Times New Roman" w:hint="default"/>
        <w:b/>
        <w:i w:val="0"/>
        <w:sz w:val="24"/>
      </w:rPr>
    </w:lvl>
  </w:abstractNum>
  <w:abstractNum w:abstractNumId="17" w15:restartNumberingAfterBreak="0">
    <w:nsid w:val="388A36B1"/>
    <w:multiLevelType w:val="multilevel"/>
    <w:tmpl w:val="CBC6111C"/>
    <w:lvl w:ilvl="0">
      <w:start w:val="2"/>
      <w:numFmt w:val="none"/>
      <w:lvlText w:val="3."/>
      <w:lvlJc w:val="left"/>
      <w:pPr>
        <w:ind w:left="0" w:firstLine="0"/>
      </w:pPr>
      <w:rPr>
        <w:rFonts w:ascii="Times New Roman" w:hAnsi="Times New Roman" w:hint="default"/>
        <w:b/>
        <w:i w:val="0"/>
        <w:color w:val="1F497D" w:themeColor="text2"/>
        <w:sz w:val="24"/>
        <w:u w:color="1F497D" w:themeColor="text2"/>
      </w:rPr>
    </w:lvl>
    <w:lvl w:ilvl="1">
      <w:start w:val="1"/>
      <w:numFmt w:val="decimal"/>
      <w:suff w:val="space"/>
      <w:lvlText w:val="3.%2. "/>
      <w:lvlJc w:val="left"/>
      <w:pPr>
        <w:ind w:left="0" w:firstLine="0"/>
      </w:pPr>
      <w:rPr>
        <w:rFonts w:hint="default"/>
        <w:b/>
        <w:i w:val="0"/>
        <w:color w:val="000000" w:themeColor="text1"/>
        <w:sz w:val="24"/>
      </w:rPr>
    </w:lvl>
    <w:lvl w:ilvl="2">
      <w:start w:val="1"/>
      <w:numFmt w:val="decimal"/>
      <w:suff w:val="space"/>
      <w:lvlText w:val="%13.%2.%3. "/>
      <w:lvlJc w:val="left"/>
      <w:pPr>
        <w:ind w:left="0" w:firstLine="720"/>
      </w:pPr>
      <w:rPr>
        <w:rFonts w:ascii="Times New Roman" w:hAnsi="Times New Roman" w:hint="default"/>
        <w:b/>
        <w:i w:val="0"/>
        <w:color w:val="000000" w:themeColor="text1"/>
        <w:sz w:val="24"/>
      </w:rPr>
    </w:lvl>
    <w:lvl w:ilvl="3">
      <w:start w:val="1"/>
      <w:numFmt w:val="decimal"/>
      <w:lvlText w:val="%13.%2.%3.%4."/>
      <w:lvlJc w:val="left"/>
      <w:pPr>
        <w:ind w:left="0" w:firstLine="1080"/>
      </w:pPr>
      <w:rPr>
        <w:rFonts w:ascii="Times New Roman" w:hAnsi="Times New Roman" w:hint="default"/>
        <w:b/>
        <w:i w:val="0"/>
        <w:sz w:val="24"/>
      </w:rPr>
    </w:lvl>
    <w:lvl w:ilvl="4">
      <w:start w:val="1"/>
      <w:numFmt w:val="decimal"/>
      <w:lvlText w:val="%13.%2.%3.%4.%5."/>
      <w:lvlJc w:val="left"/>
      <w:pPr>
        <w:ind w:left="0" w:firstLine="1440"/>
      </w:pPr>
      <w:rPr>
        <w:rFonts w:ascii="Times New Roman" w:hAnsi="Times New Roman" w:hint="default"/>
        <w:b/>
        <w:i w:val="0"/>
        <w:color w:val="000000" w:themeColor="text1"/>
        <w:sz w:val="24"/>
      </w:rPr>
    </w:lvl>
    <w:lvl w:ilvl="5">
      <w:start w:val="1"/>
      <w:numFmt w:val="decimal"/>
      <w:lvlText w:val="%1.%2.%3.%4.%5.%6."/>
      <w:lvlJc w:val="left"/>
      <w:pPr>
        <w:ind w:left="0" w:firstLine="1800"/>
      </w:pPr>
      <w:rPr>
        <w:rFonts w:ascii="Times New Roman" w:hAnsi="Times New Roman" w:hint="default"/>
        <w:b/>
        <w:i w:val="0"/>
        <w:color w:val="000000" w:themeColor="text1"/>
        <w:sz w:val="24"/>
      </w:rPr>
    </w:lvl>
    <w:lvl w:ilvl="6">
      <w:start w:val="1"/>
      <w:numFmt w:val="decimal"/>
      <w:lvlText w:val="%1.%2.%3.%4.%5.%6.%7."/>
      <w:lvlJc w:val="left"/>
      <w:pPr>
        <w:ind w:left="0" w:firstLine="2160"/>
      </w:pPr>
      <w:rPr>
        <w:rFonts w:ascii="Times New Roman" w:hAnsi="Times New Roman" w:hint="default"/>
        <w:b/>
        <w:i w:val="0"/>
        <w:color w:val="000000" w:themeColor="text1"/>
        <w:sz w:val="24"/>
      </w:rPr>
    </w:lvl>
    <w:lvl w:ilvl="7">
      <w:start w:val="1"/>
      <w:numFmt w:val="decimal"/>
      <w:lvlText w:val="%1.%2.%3.%4.%5.%6.%7.%8."/>
      <w:lvlJc w:val="left"/>
      <w:pPr>
        <w:ind w:left="3744" w:hanging="1224"/>
      </w:pPr>
      <w:rPr>
        <w:rFonts w:ascii="Times New Roman" w:hAnsi="Times New Roman" w:hint="default"/>
        <w:b/>
        <w:i w:val="0"/>
        <w:sz w:val="24"/>
      </w:rPr>
    </w:lvl>
    <w:lvl w:ilvl="8">
      <w:start w:val="1"/>
      <w:numFmt w:val="decimal"/>
      <w:lvlText w:val="%1.%2.%3.%4.%5.%6.%7.%8.%9."/>
      <w:lvlJc w:val="left"/>
      <w:pPr>
        <w:ind w:left="4320" w:hanging="1440"/>
      </w:pPr>
      <w:rPr>
        <w:rFonts w:ascii="Times New Roman" w:hAnsi="Times New Roman" w:hint="default"/>
        <w:b/>
        <w:i w:val="0"/>
        <w:sz w:val="24"/>
      </w:rPr>
    </w:lvl>
  </w:abstractNum>
  <w:abstractNum w:abstractNumId="18" w15:restartNumberingAfterBreak="0">
    <w:nsid w:val="3A186A8A"/>
    <w:multiLevelType w:val="hybridMultilevel"/>
    <w:tmpl w:val="0D107382"/>
    <w:lvl w:ilvl="0" w:tplc="1666A7A8">
      <w:start w:val="3"/>
      <w:numFmt w:val="decimal"/>
      <w:lvlText w:val="G.%1."/>
      <w:lvlJc w:val="left"/>
      <w:pPr>
        <w:ind w:left="36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C23F16"/>
    <w:multiLevelType w:val="multilevel"/>
    <w:tmpl w:val="088671EC"/>
    <w:lvl w:ilvl="0">
      <w:start w:val="1"/>
      <w:numFmt w:val="decimal"/>
      <w:lvlText w:val="%1."/>
      <w:lvlJc w:val="left"/>
      <w:pPr>
        <w:tabs>
          <w:tab w:val="num" w:pos="360"/>
        </w:tabs>
        <w:ind w:left="360" w:hanging="360"/>
      </w:pPr>
      <w:rPr>
        <w:rFonts w:ascii="Times New Roman" w:hAnsi="Times New Roman" w:cs="Times New Roman" w:hint="default"/>
        <w:b w:val="0"/>
        <w:i w:val="0"/>
        <w:sz w:val="24"/>
      </w:rPr>
    </w:lvl>
    <w:lvl w:ilvl="1">
      <w:start w:val="1"/>
      <w:numFmt w:val="decimal"/>
      <w:lvlText w:val="%1.%2."/>
      <w:lvlJc w:val="left"/>
      <w:pPr>
        <w:tabs>
          <w:tab w:val="num" w:pos="576"/>
        </w:tabs>
        <w:ind w:left="0" w:firstLine="0"/>
      </w:pPr>
      <w:rPr>
        <w:rFonts w:ascii="Times New Roman" w:hAnsi="Times New Roman" w:cs="Times New Roman" w:hint="default"/>
        <w:b w:val="0"/>
        <w:i w:val="0"/>
        <w:sz w:val="24"/>
        <w:szCs w:val="24"/>
      </w:rPr>
    </w:lvl>
    <w:lvl w:ilvl="2">
      <w:start w:val="1"/>
      <w:numFmt w:val="decimal"/>
      <w:lvlText w:val="%1.%2.%3."/>
      <w:lvlJc w:val="left"/>
      <w:pPr>
        <w:tabs>
          <w:tab w:val="num" w:pos="1152"/>
        </w:tabs>
        <w:ind w:left="0" w:firstLine="360"/>
      </w:pPr>
      <w:rPr>
        <w:rFonts w:ascii="Times New Roman" w:hAnsi="Times New Roman" w:cs="Times New Roman" w:hint="default"/>
        <w:b w:val="0"/>
        <w:i w:val="0"/>
        <w:sz w:val="24"/>
      </w:rPr>
    </w:lvl>
    <w:lvl w:ilvl="3">
      <w:start w:val="1"/>
      <w:numFmt w:val="decimal"/>
      <w:lvlText w:val="%1.%2.%3.%4."/>
      <w:lvlJc w:val="left"/>
      <w:pPr>
        <w:tabs>
          <w:tab w:val="num" w:pos="1800"/>
        </w:tabs>
        <w:ind w:left="0" w:firstLine="720"/>
      </w:pPr>
      <w:rPr>
        <w:rFonts w:ascii="Times New Roman" w:hAnsi="Times New Roman" w:cs="Times New Roman" w:hint="default"/>
        <w:b w:val="0"/>
        <w:i w:val="0"/>
        <w:sz w:val="24"/>
      </w:rPr>
    </w:lvl>
    <w:lvl w:ilvl="4">
      <w:start w:val="1"/>
      <w:numFmt w:val="decimal"/>
      <w:lvlText w:val="%1.%2.%3.%4.%5."/>
      <w:lvlJc w:val="left"/>
      <w:pPr>
        <w:tabs>
          <w:tab w:val="num" w:pos="2160"/>
        </w:tabs>
        <w:ind w:left="0" w:firstLine="1080"/>
      </w:pPr>
      <w:rPr>
        <w:rFonts w:ascii="Times New Roman" w:hAnsi="Times New Roman" w:cs="Times New Roman" w:hint="default"/>
        <w:b w:val="0"/>
        <w:i w:val="0"/>
        <w:sz w:val="24"/>
      </w:rPr>
    </w:lvl>
    <w:lvl w:ilvl="5">
      <w:start w:val="1"/>
      <w:numFmt w:val="decimal"/>
      <w:lvlText w:val="%1.%2.%3.%4.%5.%6."/>
      <w:lvlJc w:val="left"/>
      <w:pPr>
        <w:tabs>
          <w:tab w:val="num" w:pos="2664"/>
        </w:tabs>
        <w:ind w:left="0" w:firstLine="1440"/>
      </w:pPr>
      <w:rPr>
        <w:rFonts w:ascii="Times New Roman" w:hAnsi="Times New Roman" w:cs="Times New Roman" w:hint="default"/>
        <w:b w:val="0"/>
        <w:i w:val="0"/>
        <w:sz w:val="24"/>
      </w:rPr>
    </w:lvl>
    <w:lvl w:ilvl="6">
      <w:start w:val="1"/>
      <w:numFmt w:val="decimal"/>
      <w:lvlText w:val="%1.%2.%3.%4.%5.%6.%7."/>
      <w:lvlJc w:val="left"/>
      <w:pPr>
        <w:tabs>
          <w:tab w:val="num" w:pos="3312"/>
        </w:tabs>
        <w:ind w:left="3240" w:hanging="144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41371779"/>
    <w:multiLevelType w:val="singleLevel"/>
    <w:tmpl w:val="BBF420E4"/>
    <w:lvl w:ilvl="0">
      <w:start w:val="1"/>
      <w:numFmt w:val="bullet"/>
      <w:pStyle w:val="Bullet1"/>
      <w:lvlText w:val=""/>
      <w:legacy w:legacy="1" w:legacySpace="0" w:legacyIndent="360"/>
      <w:lvlJc w:val="left"/>
      <w:pPr>
        <w:ind w:left="720" w:hanging="360"/>
      </w:pPr>
      <w:rPr>
        <w:rFonts w:ascii="Symbol" w:hAnsi="Symbol" w:hint="default"/>
        <w:sz w:val="18"/>
      </w:rPr>
    </w:lvl>
  </w:abstractNum>
  <w:abstractNum w:abstractNumId="21" w15:restartNumberingAfterBreak="0">
    <w:nsid w:val="42B4446B"/>
    <w:multiLevelType w:val="multilevel"/>
    <w:tmpl w:val="C68C6FA2"/>
    <w:lvl w:ilvl="0">
      <w:start w:val="8"/>
      <w:numFmt w:val="decimal"/>
      <w:lvlText w:val="%1."/>
      <w:lvlJc w:val="left"/>
      <w:pPr>
        <w:ind w:left="0" w:firstLine="0"/>
      </w:pPr>
      <w:rPr>
        <w:rFonts w:ascii="Times New Roman" w:hAnsi="Times New Roman" w:hint="default"/>
        <w:b/>
        <w:i w:val="0"/>
        <w:color w:val="1F497D" w:themeColor="text2"/>
        <w:sz w:val="24"/>
        <w:u w:color="1F497D" w:themeColor="text2"/>
      </w:rPr>
    </w:lvl>
    <w:lvl w:ilvl="1">
      <w:start w:val="1"/>
      <w:numFmt w:val="decimal"/>
      <w:lvlText w:val="8.%2."/>
      <w:lvlJc w:val="left"/>
      <w:pPr>
        <w:ind w:left="0" w:firstLine="0"/>
      </w:pPr>
      <w:rPr>
        <w:rFonts w:hint="default"/>
        <w:b/>
        <w:i w:val="0"/>
        <w:color w:val="000000" w:themeColor="text1"/>
        <w:sz w:val="24"/>
      </w:rPr>
    </w:lvl>
    <w:lvl w:ilvl="2">
      <w:start w:val="1"/>
      <w:numFmt w:val="decimal"/>
      <w:lvlText w:val="%1.%2.%3."/>
      <w:lvlJc w:val="left"/>
      <w:pPr>
        <w:ind w:left="0" w:firstLine="720"/>
      </w:pPr>
      <w:rPr>
        <w:rFonts w:ascii="Times New Roman" w:hAnsi="Times New Roman" w:hint="default"/>
        <w:b/>
        <w:i w:val="0"/>
        <w:color w:val="000000" w:themeColor="text1"/>
        <w:sz w:val="24"/>
      </w:rPr>
    </w:lvl>
    <w:lvl w:ilvl="3">
      <w:start w:val="1"/>
      <w:numFmt w:val="decimal"/>
      <w:lvlText w:val="%1.%2.%3.%4."/>
      <w:lvlJc w:val="left"/>
      <w:pPr>
        <w:ind w:left="0" w:firstLine="1080"/>
      </w:pPr>
      <w:rPr>
        <w:rFonts w:ascii="Times New Roman" w:hAnsi="Times New Roman" w:hint="default"/>
        <w:b/>
        <w:i w:val="0"/>
        <w:sz w:val="24"/>
      </w:rPr>
    </w:lvl>
    <w:lvl w:ilvl="4">
      <w:start w:val="1"/>
      <w:numFmt w:val="decimal"/>
      <w:lvlText w:val="%1.%2.%3.%4.%5."/>
      <w:lvlJc w:val="left"/>
      <w:pPr>
        <w:ind w:left="0" w:firstLine="1440"/>
      </w:pPr>
      <w:rPr>
        <w:rFonts w:ascii="Times New Roman" w:hAnsi="Times New Roman" w:hint="default"/>
        <w:b/>
        <w:i w:val="0"/>
        <w:color w:val="000000" w:themeColor="text1"/>
        <w:sz w:val="24"/>
      </w:rPr>
    </w:lvl>
    <w:lvl w:ilvl="5">
      <w:start w:val="1"/>
      <w:numFmt w:val="decimal"/>
      <w:lvlText w:val="%1.%2.%3.%4.%5.%6."/>
      <w:lvlJc w:val="left"/>
      <w:pPr>
        <w:ind w:left="0" w:firstLine="1800"/>
      </w:pPr>
      <w:rPr>
        <w:rFonts w:ascii="Times New Roman" w:hAnsi="Times New Roman" w:hint="default"/>
        <w:b/>
        <w:i w:val="0"/>
        <w:color w:val="000000" w:themeColor="text1"/>
        <w:sz w:val="24"/>
      </w:rPr>
    </w:lvl>
    <w:lvl w:ilvl="6">
      <w:start w:val="1"/>
      <w:numFmt w:val="decimal"/>
      <w:lvlText w:val="%1.%2.%3.%4.%5.%6.%7."/>
      <w:lvlJc w:val="left"/>
      <w:pPr>
        <w:ind w:left="0" w:firstLine="2160"/>
      </w:pPr>
      <w:rPr>
        <w:rFonts w:ascii="Times New Roman" w:hAnsi="Times New Roman" w:hint="default"/>
        <w:b/>
        <w:i w:val="0"/>
        <w:color w:val="000000" w:themeColor="text1"/>
        <w:sz w:val="24"/>
      </w:rPr>
    </w:lvl>
    <w:lvl w:ilvl="7">
      <w:start w:val="1"/>
      <w:numFmt w:val="decimal"/>
      <w:lvlText w:val="%1.%2.%3.%4.%5.%6.%7.%8."/>
      <w:lvlJc w:val="left"/>
      <w:pPr>
        <w:ind w:left="3744" w:hanging="1224"/>
      </w:pPr>
      <w:rPr>
        <w:rFonts w:ascii="Times New Roman" w:hAnsi="Times New Roman" w:hint="default"/>
        <w:b/>
        <w:i w:val="0"/>
        <w:sz w:val="24"/>
      </w:rPr>
    </w:lvl>
    <w:lvl w:ilvl="8">
      <w:start w:val="1"/>
      <w:numFmt w:val="decimal"/>
      <w:lvlText w:val="%1.%2.%3.%4.%5.%6.%7.%8.%9."/>
      <w:lvlJc w:val="left"/>
      <w:pPr>
        <w:ind w:left="4320" w:hanging="1440"/>
      </w:pPr>
      <w:rPr>
        <w:rFonts w:ascii="Times New Roman" w:hAnsi="Times New Roman" w:hint="default"/>
        <w:b/>
        <w:i w:val="0"/>
        <w:sz w:val="24"/>
      </w:rPr>
    </w:lvl>
  </w:abstractNum>
  <w:abstractNum w:abstractNumId="22" w15:restartNumberingAfterBreak="0">
    <w:nsid w:val="47B77C70"/>
    <w:multiLevelType w:val="hybridMultilevel"/>
    <w:tmpl w:val="B3484BCC"/>
    <w:lvl w:ilvl="0" w:tplc="BB1A62AE">
      <w:start w:val="1"/>
      <w:numFmt w:val="lowerLetter"/>
      <w:lvlText w:val="%1."/>
      <w:lvlJc w:val="left"/>
      <w:pPr>
        <w:ind w:left="1446" w:hanging="360"/>
      </w:pPr>
      <w:rPr>
        <w:rFonts w:hint="default"/>
      </w:rPr>
    </w:lvl>
    <w:lvl w:ilvl="1" w:tplc="4C969C7C" w:tentative="1">
      <w:start w:val="1"/>
      <w:numFmt w:val="lowerLetter"/>
      <w:lvlText w:val="%2."/>
      <w:lvlJc w:val="left"/>
      <w:pPr>
        <w:ind w:left="1440" w:hanging="360"/>
      </w:pPr>
    </w:lvl>
    <w:lvl w:ilvl="2" w:tplc="E2D494A4" w:tentative="1">
      <w:start w:val="1"/>
      <w:numFmt w:val="lowerRoman"/>
      <w:lvlText w:val="%3."/>
      <w:lvlJc w:val="right"/>
      <w:pPr>
        <w:ind w:left="2160" w:hanging="180"/>
      </w:pPr>
    </w:lvl>
    <w:lvl w:ilvl="3" w:tplc="FEE09EDC" w:tentative="1">
      <w:start w:val="1"/>
      <w:numFmt w:val="decimal"/>
      <w:lvlText w:val="%4."/>
      <w:lvlJc w:val="left"/>
      <w:pPr>
        <w:ind w:left="2880" w:hanging="360"/>
      </w:pPr>
    </w:lvl>
    <w:lvl w:ilvl="4" w:tplc="EBF46F9C" w:tentative="1">
      <w:start w:val="1"/>
      <w:numFmt w:val="lowerLetter"/>
      <w:lvlText w:val="%5."/>
      <w:lvlJc w:val="left"/>
      <w:pPr>
        <w:ind w:left="3600" w:hanging="360"/>
      </w:pPr>
    </w:lvl>
    <w:lvl w:ilvl="5" w:tplc="532AFB5A" w:tentative="1">
      <w:start w:val="1"/>
      <w:numFmt w:val="lowerRoman"/>
      <w:lvlText w:val="%6."/>
      <w:lvlJc w:val="right"/>
      <w:pPr>
        <w:ind w:left="4320" w:hanging="180"/>
      </w:pPr>
    </w:lvl>
    <w:lvl w:ilvl="6" w:tplc="33CEF3C0" w:tentative="1">
      <w:start w:val="1"/>
      <w:numFmt w:val="decimal"/>
      <w:lvlText w:val="%7."/>
      <w:lvlJc w:val="left"/>
      <w:pPr>
        <w:ind w:left="5040" w:hanging="360"/>
      </w:pPr>
    </w:lvl>
    <w:lvl w:ilvl="7" w:tplc="BEBCAC92" w:tentative="1">
      <w:start w:val="1"/>
      <w:numFmt w:val="lowerLetter"/>
      <w:lvlText w:val="%8."/>
      <w:lvlJc w:val="left"/>
      <w:pPr>
        <w:ind w:left="5760" w:hanging="360"/>
      </w:pPr>
    </w:lvl>
    <w:lvl w:ilvl="8" w:tplc="D4148F0C" w:tentative="1">
      <w:start w:val="1"/>
      <w:numFmt w:val="lowerRoman"/>
      <w:lvlText w:val="%9."/>
      <w:lvlJc w:val="right"/>
      <w:pPr>
        <w:ind w:left="6480" w:hanging="180"/>
      </w:pPr>
    </w:lvl>
  </w:abstractNum>
  <w:abstractNum w:abstractNumId="23" w15:restartNumberingAfterBreak="0">
    <w:nsid w:val="4A973C9E"/>
    <w:multiLevelType w:val="multilevel"/>
    <w:tmpl w:val="FC2844EA"/>
    <w:lvl w:ilvl="0">
      <w:start w:val="1"/>
      <w:numFmt w:val="decimal"/>
      <w:lvlText w:val="%1."/>
      <w:lvlJc w:val="left"/>
      <w:pPr>
        <w:ind w:left="0" w:firstLine="0"/>
      </w:pPr>
      <w:rPr>
        <w:rFonts w:ascii="Times New Roman" w:hAnsi="Times New Roman" w:hint="default"/>
        <w:b/>
        <w:i w:val="0"/>
        <w:color w:val="1F497D" w:themeColor="text2"/>
        <w:sz w:val="24"/>
        <w:u w:color="1F497D" w:themeColor="text2"/>
      </w:rPr>
    </w:lvl>
    <w:lvl w:ilvl="1">
      <w:start w:val="1"/>
      <w:numFmt w:val="decimal"/>
      <w:lvlText w:val="%1.%2."/>
      <w:lvlJc w:val="left"/>
      <w:pPr>
        <w:ind w:left="0" w:firstLine="0"/>
      </w:pPr>
      <w:rPr>
        <w:rFonts w:ascii="Times New Roman" w:hAnsi="Times New Roman" w:hint="default"/>
        <w:b/>
        <w:i w:val="0"/>
        <w:color w:val="1F497D" w:themeColor="text2"/>
        <w:sz w:val="24"/>
      </w:rPr>
    </w:lvl>
    <w:lvl w:ilvl="2">
      <w:start w:val="1"/>
      <w:numFmt w:val="decimal"/>
      <w:lvlText w:val="%1.%2.%3."/>
      <w:lvlJc w:val="left"/>
      <w:pPr>
        <w:ind w:left="0" w:firstLine="0"/>
      </w:pPr>
      <w:rPr>
        <w:rFonts w:ascii="Times New Roman" w:hAnsi="Times New Roman" w:hint="default"/>
        <w:b w:val="0"/>
        <w:i w:val="0"/>
        <w:color w:val="000000" w:themeColor="text1"/>
        <w:sz w:val="24"/>
      </w:rPr>
    </w:lvl>
    <w:lvl w:ilvl="3">
      <w:start w:val="1"/>
      <w:numFmt w:val="decimal"/>
      <w:lvlText w:val="%1.%2.%3.%4."/>
      <w:lvlJc w:val="left"/>
      <w:pPr>
        <w:ind w:left="0" w:firstLine="0"/>
      </w:pPr>
      <w:rPr>
        <w:rFonts w:ascii="Times New Roman" w:hAnsi="Times New Roman" w:hint="default"/>
        <w:b w:val="0"/>
        <w:i w:val="0"/>
        <w:sz w:val="24"/>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4" w15:restartNumberingAfterBreak="0">
    <w:nsid w:val="4EA976CB"/>
    <w:multiLevelType w:val="multilevel"/>
    <w:tmpl w:val="45C0432E"/>
    <w:lvl w:ilvl="0">
      <w:start w:val="28"/>
      <w:numFmt w:val="decimal"/>
      <w:lvlText w:val="G.%1."/>
      <w:lvlJc w:val="left"/>
      <w:pPr>
        <w:tabs>
          <w:tab w:val="num" w:pos="720"/>
        </w:tabs>
        <w:ind w:left="0" w:firstLine="0"/>
      </w:pPr>
      <w:rPr>
        <w:rFonts w:ascii="Times New Roman" w:hAnsi="Times New Roman" w:cs="Times New Roman" w:hint="default"/>
        <w:b w:val="0"/>
        <w:i w:val="0"/>
        <w:sz w:val="24"/>
        <w:szCs w:val="24"/>
      </w:rPr>
    </w:lvl>
    <w:lvl w:ilvl="1">
      <w:start w:val="2"/>
      <w:numFmt w:val="decimal"/>
      <w:lvlText w:val="G.1.%1.%2."/>
      <w:lvlJc w:val="left"/>
      <w:pPr>
        <w:tabs>
          <w:tab w:val="num" w:pos="1296"/>
        </w:tabs>
        <w:ind w:left="0" w:firstLine="0"/>
      </w:pPr>
      <w:rPr>
        <w:rFonts w:ascii="Times New Roman" w:hAnsi="Times New Roman" w:cs="Times New Roman" w:hint="default"/>
        <w:b w:val="0"/>
        <w:i w:val="0"/>
        <w:sz w:val="24"/>
        <w:szCs w:val="24"/>
      </w:rPr>
    </w:lvl>
    <w:lvl w:ilvl="2">
      <w:start w:val="1"/>
      <w:numFmt w:val="decimal"/>
      <w:lvlRestart w:val="0"/>
      <w:lvlText w:val="G1.%1.%2.%3."/>
      <w:lvlJc w:val="left"/>
      <w:pPr>
        <w:tabs>
          <w:tab w:val="num" w:pos="2160"/>
        </w:tabs>
        <w:ind w:left="0" w:firstLine="0"/>
      </w:pPr>
      <w:rPr>
        <w:rFonts w:ascii="Times New Roman" w:hAnsi="Times New Roman" w:cs="Times New Roman" w:hint="default"/>
        <w:b w:val="0"/>
        <w:i w:val="0"/>
        <w:sz w:val="24"/>
        <w:szCs w:val="24"/>
      </w:rPr>
    </w:lvl>
    <w:lvl w:ilvl="3">
      <w:start w:val="1"/>
      <w:numFmt w:val="decimal"/>
      <w:lvlText w:val="G.%1.%2.%3.%4."/>
      <w:lvlJc w:val="left"/>
      <w:pPr>
        <w:tabs>
          <w:tab w:val="num" w:pos="2880"/>
        </w:tabs>
        <w:ind w:left="0" w:firstLine="0"/>
      </w:pPr>
      <w:rPr>
        <w:rFonts w:ascii="Times New Roman" w:hAnsi="Times New Roman" w:cs="Times New Roman" w:hint="default"/>
        <w:b w:val="0"/>
        <w:i w:val="0"/>
        <w:sz w:val="24"/>
      </w:rPr>
    </w:lvl>
    <w:lvl w:ilvl="4">
      <w:start w:val="1"/>
      <w:numFmt w:val="decimal"/>
      <w:lvlText w:val="A1.%1.%2.%3.%4.%5."/>
      <w:lvlJc w:val="left"/>
      <w:pPr>
        <w:tabs>
          <w:tab w:val="num" w:pos="2232"/>
        </w:tabs>
        <w:ind w:left="0" w:firstLine="0"/>
      </w:pPr>
      <w:rPr>
        <w:rFonts w:ascii="Arial" w:hAnsi="Arial" w:cs="Times New Roman" w:hint="default"/>
        <w:b w:val="0"/>
        <w:i w:val="0"/>
        <w:sz w:val="24"/>
      </w:rPr>
    </w:lvl>
    <w:lvl w:ilvl="5">
      <w:start w:val="1"/>
      <w:numFmt w:val="decimal"/>
      <w:lvlRestart w:val="0"/>
      <w:lvlText w:val="A1.%1.%2.%3.%4.%5.%6"/>
      <w:lvlJc w:val="left"/>
      <w:pPr>
        <w:tabs>
          <w:tab w:val="num" w:pos="1584"/>
        </w:tabs>
        <w:ind w:left="1584" w:hanging="1152"/>
      </w:pPr>
      <w:rPr>
        <w:rFonts w:ascii="Arial" w:hAnsi="Arial" w:cs="Times New Roman" w:hint="default"/>
        <w:b w:val="0"/>
        <w:i w:val="0"/>
        <w:sz w:val="24"/>
      </w:rPr>
    </w:lvl>
    <w:lvl w:ilvl="6">
      <w:start w:val="1"/>
      <w:numFmt w:val="decimal"/>
      <w:lvlRestart w:val="0"/>
      <w:lvlText w:val="%1.%2.%3.%4.%5.%6.%7"/>
      <w:lvlJc w:val="left"/>
      <w:pPr>
        <w:tabs>
          <w:tab w:val="num" w:pos="1728"/>
        </w:tabs>
        <w:ind w:left="1728" w:hanging="1296"/>
      </w:pPr>
      <w:rPr>
        <w:rFonts w:cs="Times New Roman" w:hint="default"/>
      </w:rPr>
    </w:lvl>
    <w:lvl w:ilvl="7">
      <w:start w:val="1"/>
      <w:numFmt w:val="decimal"/>
      <w:lvlRestart w:val="0"/>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25" w15:restartNumberingAfterBreak="0">
    <w:nsid w:val="4EB820CC"/>
    <w:multiLevelType w:val="multilevel"/>
    <w:tmpl w:val="6DE21148"/>
    <w:lvl w:ilvl="0">
      <w:start w:val="3"/>
      <w:numFmt w:val="decimal"/>
      <w:lvlText w:val="%1."/>
      <w:lvlJc w:val="left"/>
      <w:pPr>
        <w:ind w:left="0" w:firstLine="0"/>
      </w:pPr>
      <w:rPr>
        <w:rFonts w:ascii="Times New Roman" w:hAnsi="Times New Roman" w:hint="default"/>
        <w:b/>
        <w:i w:val="0"/>
        <w:color w:val="1F497D" w:themeColor="text2"/>
        <w:sz w:val="24"/>
        <w:u w:color="1F497D" w:themeColor="text2"/>
      </w:rPr>
    </w:lvl>
    <w:lvl w:ilvl="1">
      <w:start w:val="1"/>
      <w:numFmt w:val="decimal"/>
      <w:lvlText w:val="%1.%2."/>
      <w:lvlJc w:val="left"/>
      <w:pPr>
        <w:ind w:left="0" w:firstLine="0"/>
      </w:pPr>
      <w:rPr>
        <w:rFonts w:ascii="Times New Roman" w:hAnsi="Times New Roman" w:hint="default"/>
        <w:b/>
        <w:i w:val="0"/>
        <w:color w:val="1F497D" w:themeColor="text2"/>
        <w:sz w:val="24"/>
      </w:rPr>
    </w:lvl>
    <w:lvl w:ilvl="2">
      <w:start w:val="1"/>
      <w:numFmt w:val="decimal"/>
      <w:lvlText w:val="%1.%2.%3."/>
      <w:lvlJc w:val="left"/>
      <w:pPr>
        <w:ind w:left="0" w:firstLine="720"/>
      </w:pPr>
      <w:rPr>
        <w:rFonts w:ascii="Times New Roman" w:hAnsi="Times New Roman" w:hint="default"/>
        <w:b/>
        <w:i w:val="0"/>
        <w:color w:val="000000" w:themeColor="text1"/>
        <w:sz w:val="24"/>
      </w:rPr>
    </w:lvl>
    <w:lvl w:ilvl="3">
      <w:start w:val="1"/>
      <w:numFmt w:val="decimal"/>
      <w:lvlText w:val="%1.%2.%3.%4."/>
      <w:lvlJc w:val="left"/>
      <w:pPr>
        <w:ind w:left="0" w:firstLine="1080"/>
      </w:pPr>
      <w:rPr>
        <w:rFonts w:ascii="Times New Roman" w:hAnsi="Times New Roman" w:hint="default"/>
        <w:b/>
        <w:i w:val="0"/>
        <w:sz w:val="24"/>
      </w:rPr>
    </w:lvl>
    <w:lvl w:ilvl="4">
      <w:start w:val="1"/>
      <w:numFmt w:val="decimal"/>
      <w:lvlText w:val="%1.%2.%3.%4.%5."/>
      <w:lvlJc w:val="left"/>
      <w:pPr>
        <w:ind w:left="0" w:firstLine="1440"/>
      </w:pPr>
      <w:rPr>
        <w:rFonts w:ascii="Times New Roman" w:hAnsi="Times New Roman" w:hint="default"/>
        <w:b/>
        <w:i w:val="0"/>
        <w:color w:val="000000" w:themeColor="text1"/>
        <w:sz w:val="24"/>
      </w:rPr>
    </w:lvl>
    <w:lvl w:ilvl="5">
      <w:start w:val="1"/>
      <w:numFmt w:val="decimal"/>
      <w:lvlText w:val="%1.%2.%3.%4.%5.%6."/>
      <w:lvlJc w:val="left"/>
      <w:pPr>
        <w:ind w:left="0" w:firstLine="1800"/>
      </w:pPr>
      <w:rPr>
        <w:rFonts w:ascii="Times New Roman" w:hAnsi="Times New Roman" w:hint="default"/>
        <w:b/>
        <w:i w:val="0"/>
        <w:color w:val="000000" w:themeColor="text1"/>
        <w:sz w:val="24"/>
      </w:rPr>
    </w:lvl>
    <w:lvl w:ilvl="6">
      <w:start w:val="1"/>
      <w:numFmt w:val="decimal"/>
      <w:lvlText w:val="%1.%2.%3.%4.%5.%6.%7."/>
      <w:lvlJc w:val="left"/>
      <w:pPr>
        <w:ind w:left="0" w:firstLine="2160"/>
      </w:pPr>
      <w:rPr>
        <w:rFonts w:ascii="Times New Roman" w:hAnsi="Times New Roman" w:hint="default"/>
        <w:b/>
        <w:i w:val="0"/>
        <w:color w:val="000000" w:themeColor="text1"/>
        <w:sz w:val="24"/>
      </w:rPr>
    </w:lvl>
    <w:lvl w:ilvl="7">
      <w:start w:val="1"/>
      <w:numFmt w:val="decimal"/>
      <w:lvlText w:val="%1.%2.%3.%4.%5.%6.%7.%8."/>
      <w:lvlJc w:val="left"/>
      <w:pPr>
        <w:ind w:left="3744" w:hanging="1224"/>
      </w:pPr>
      <w:rPr>
        <w:rFonts w:ascii="Times New Roman" w:hAnsi="Times New Roman" w:hint="default"/>
        <w:b/>
        <w:i w:val="0"/>
        <w:sz w:val="24"/>
      </w:rPr>
    </w:lvl>
    <w:lvl w:ilvl="8">
      <w:start w:val="1"/>
      <w:numFmt w:val="decimal"/>
      <w:lvlText w:val="%1.%2.%3.%4.%5.%6.%7.%8.%9."/>
      <w:lvlJc w:val="left"/>
      <w:pPr>
        <w:ind w:left="4320" w:hanging="1440"/>
      </w:pPr>
      <w:rPr>
        <w:rFonts w:ascii="Times New Roman" w:hAnsi="Times New Roman" w:hint="default"/>
        <w:b/>
        <w:i w:val="0"/>
        <w:sz w:val="24"/>
      </w:rPr>
    </w:lvl>
  </w:abstractNum>
  <w:abstractNum w:abstractNumId="26" w15:restartNumberingAfterBreak="0">
    <w:nsid w:val="55A96A4D"/>
    <w:multiLevelType w:val="hybridMultilevel"/>
    <w:tmpl w:val="21F06D70"/>
    <w:lvl w:ilvl="0" w:tplc="2CBEC16A">
      <w:start w:val="1"/>
      <w:numFmt w:val="decimal"/>
      <w:lvlText w:val="G.%1."/>
      <w:lvlJc w:val="left"/>
      <w:pPr>
        <w:ind w:left="360" w:hanging="360"/>
      </w:pPr>
      <w:rPr>
        <w:rFonts w:hint="default"/>
        <w:color w:val="000000" w:themeColor="text1"/>
      </w:rPr>
    </w:lvl>
    <w:lvl w:ilvl="1" w:tplc="04090019" w:tentative="1">
      <w:start w:val="1"/>
      <w:numFmt w:val="lowerLetter"/>
      <w:lvlText w:val="%2."/>
      <w:lvlJc w:val="left"/>
      <w:pPr>
        <w:ind w:left="354" w:hanging="360"/>
      </w:pPr>
    </w:lvl>
    <w:lvl w:ilvl="2" w:tplc="0409001B" w:tentative="1">
      <w:start w:val="1"/>
      <w:numFmt w:val="lowerRoman"/>
      <w:lvlText w:val="%3."/>
      <w:lvlJc w:val="right"/>
      <w:pPr>
        <w:ind w:left="1074" w:hanging="180"/>
      </w:pPr>
    </w:lvl>
    <w:lvl w:ilvl="3" w:tplc="0409000F" w:tentative="1">
      <w:start w:val="1"/>
      <w:numFmt w:val="decimal"/>
      <w:lvlText w:val="%4."/>
      <w:lvlJc w:val="left"/>
      <w:pPr>
        <w:ind w:left="1794" w:hanging="360"/>
      </w:pPr>
    </w:lvl>
    <w:lvl w:ilvl="4" w:tplc="04090019" w:tentative="1">
      <w:start w:val="1"/>
      <w:numFmt w:val="lowerLetter"/>
      <w:lvlText w:val="%5."/>
      <w:lvlJc w:val="left"/>
      <w:pPr>
        <w:ind w:left="2514" w:hanging="360"/>
      </w:pPr>
    </w:lvl>
    <w:lvl w:ilvl="5" w:tplc="0409001B" w:tentative="1">
      <w:start w:val="1"/>
      <w:numFmt w:val="lowerRoman"/>
      <w:lvlText w:val="%6."/>
      <w:lvlJc w:val="right"/>
      <w:pPr>
        <w:ind w:left="3234" w:hanging="180"/>
      </w:pPr>
    </w:lvl>
    <w:lvl w:ilvl="6" w:tplc="0409000F" w:tentative="1">
      <w:start w:val="1"/>
      <w:numFmt w:val="decimal"/>
      <w:lvlText w:val="%7."/>
      <w:lvlJc w:val="left"/>
      <w:pPr>
        <w:ind w:left="3954" w:hanging="360"/>
      </w:pPr>
    </w:lvl>
    <w:lvl w:ilvl="7" w:tplc="04090019" w:tentative="1">
      <w:start w:val="1"/>
      <w:numFmt w:val="lowerLetter"/>
      <w:lvlText w:val="%8."/>
      <w:lvlJc w:val="left"/>
      <w:pPr>
        <w:ind w:left="4674" w:hanging="360"/>
      </w:pPr>
    </w:lvl>
    <w:lvl w:ilvl="8" w:tplc="0409001B" w:tentative="1">
      <w:start w:val="1"/>
      <w:numFmt w:val="lowerRoman"/>
      <w:lvlText w:val="%9."/>
      <w:lvlJc w:val="right"/>
      <w:pPr>
        <w:ind w:left="5394" w:hanging="180"/>
      </w:pPr>
    </w:lvl>
  </w:abstractNum>
  <w:abstractNum w:abstractNumId="27" w15:restartNumberingAfterBreak="0">
    <w:nsid w:val="588D4FC5"/>
    <w:multiLevelType w:val="hybridMultilevel"/>
    <w:tmpl w:val="C6B6E6E2"/>
    <w:lvl w:ilvl="0" w:tplc="CB3694E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F57946"/>
    <w:multiLevelType w:val="multilevel"/>
    <w:tmpl w:val="26E20B88"/>
    <w:lvl w:ilvl="0">
      <w:start w:val="28"/>
      <w:numFmt w:val="decimal"/>
      <w:lvlText w:val="G.1.%1."/>
      <w:lvlJc w:val="left"/>
      <w:pPr>
        <w:tabs>
          <w:tab w:val="num" w:pos="720"/>
        </w:tabs>
        <w:ind w:left="0" w:firstLine="0"/>
      </w:pPr>
      <w:rPr>
        <w:rFonts w:ascii="Times New Roman" w:hAnsi="Times New Roman" w:cs="Times New Roman" w:hint="default"/>
        <w:b w:val="0"/>
        <w:i w:val="0"/>
        <w:sz w:val="24"/>
        <w:szCs w:val="24"/>
      </w:rPr>
    </w:lvl>
    <w:lvl w:ilvl="1">
      <w:start w:val="3"/>
      <w:numFmt w:val="decimal"/>
      <w:lvlRestart w:val="0"/>
      <w:lvlText w:val="G.1.%1.%2."/>
      <w:lvlJc w:val="left"/>
      <w:pPr>
        <w:tabs>
          <w:tab w:val="num" w:pos="1296"/>
        </w:tabs>
        <w:ind w:left="0" w:firstLine="0"/>
      </w:pPr>
      <w:rPr>
        <w:rFonts w:ascii="Times New Roman" w:hAnsi="Times New Roman" w:cs="Times New Roman" w:hint="default"/>
        <w:b w:val="0"/>
        <w:i w:val="0"/>
        <w:sz w:val="24"/>
        <w:szCs w:val="24"/>
      </w:rPr>
    </w:lvl>
    <w:lvl w:ilvl="2">
      <w:start w:val="1"/>
      <w:numFmt w:val="decimal"/>
      <w:lvlRestart w:val="0"/>
      <w:lvlText w:val="G.1.%1.%2.%3."/>
      <w:lvlJc w:val="left"/>
      <w:pPr>
        <w:tabs>
          <w:tab w:val="num" w:pos="1296"/>
        </w:tabs>
        <w:ind w:left="0" w:firstLine="0"/>
      </w:pPr>
      <w:rPr>
        <w:rFonts w:ascii="Times New Roman" w:hAnsi="Times New Roman" w:cs="Times New Roman" w:hint="default"/>
        <w:b w:val="0"/>
        <w:i w:val="0"/>
        <w:sz w:val="24"/>
        <w:szCs w:val="24"/>
      </w:rPr>
    </w:lvl>
    <w:lvl w:ilvl="3">
      <w:start w:val="1"/>
      <w:numFmt w:val="decimal"/>
      <w:lvlText w:val="G.%1.%2.%3.%4."/>
      <w:lvlJc w:val="left"/>
      <w:pPr>
        <w:tabs>
          <w:tab w:val="num" w:pos="2880"/>
        </w:tabs>
        <w:ind w:left="0" w:firstLine="0"/>
      </w:pPr>
      <w:rPr>
        <w:rFonts w:ascii="Times New Roman" w:hAnsi="Times New Roman" w:cs="Times New Roman" w:hint="default"/>
        <w:b w:val="0"/>
        <w:i w:val="0"/>
        <w:sz w:val="24"/>
      </w:rPr>
    </w:lvl>
    <w:lvl w:ilvl="4">
      <w:start w:val="1"/>
      <w:numFmt w:val="decimal"/>
      <w:lvlText w:val="A1.%1.%2.%3.%4.%5."/>
      <w:lvlJc w:val="left"/>
      <w:pPr>
        <w:tabs>
          <w:tab w:val="num" w:pos="2232"/>
        </w:tabs>
        <w:ind w:left="0" w:firstLine="0"/>
      </w:pPr>
      <w:rPr>
        <w:rFonts w:ascii="Arial" w:hAnsi="Arial" w:cs="Times New Roman" w:hint="default"/>
        <w:b w:val="0"/>
        <w:i w:val="0"/>
        <w:sz w:val="24"/>
      </w:rPr>
    </w:lvl>
    <w:lvl w:ilvl="5">
      <w:start w:val="1"/>
      <w:numFmt w:val="decimal"/>
      <w:lvlRestart w:val="0"/>
      <w:lvlText w:val="A1.%1.%2.%3.%4.%5.%6"/>
      <w:lvlJc w:val="left"/>
      <w:pPr>
        <w:tabs>
          <w:tab w:val="num" w:pos="1584"/>
        </w:tabs>
        <w:ind w:left="1584" w:hanging="1152"/>
      </w:pPr>
      <w:rPr>
        <w:rFonts w:ascii="Arial" w:hAnsi="Arial" w:cs="Times New Roman" w:hint="default"/>
        <w:b w:val="0"/>
        <w:i w:val="0"/>
        <w:sz w:val="24"/>
      </w:rPr>
    </w:lvl>
    <w:lvl w:ilvl="6">
      <w:start w:val="1"/>
      <w:numFmt w:val="decimal"/>
      <w:lvlRestart w:val="0"/>
      <w:lvlText w:val="%1.%2.%3.%4.%5.%6.%7"/>
      <w:lvlJc w:val="left"/>
      <w:pPr>
        <w:tabs>
          <w:tab w:val="num" w:pos="1728"/>
        </w:tabs>
        <w:ind w:left="1728" w:hanging="1296"/>
      </w:pPr>
      <w:rPr>
        <w:rFonts w:cs="Times New Roman" w:hint="default"/>
      </w:rPr>
    </w:lvl>
    <w:lvl w:ilvl="7">
      <w:start w:val="1"/>
      <w:numFmt w:val="decimal"/>
      <w:lvlRestart w:val="0"/>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29" w15:restartNumberingAfterBreak="0">
    <w:nsid w:val="5A33224F"/>
    <w:multiLevelType w:val="multilevel"/>
    <w:tmpl w:val="03701FB6"/>
    <w:lvl w:ilvl="0">
      <w:start w:val="2"/>
      <w:numFmt w:val="decimal"/>
      <w:lvlText w:val="%1."/>
      <w:lvlJc w:val="left"/>
      <w:pPr>
        <w:ind w:left="0" w:firstLine="0"/>
      </w:pPr>
      <w:rPr>
        <w:rFonts w:ascii="Times New Roman" w:hAnsi="Times New Roman" w:hint="default"/>
        <w:b/>
        <w:i w:val="0"/>
        <w:color w:val="1F497D" w:themeColor="text2"/>
        <w:sz w:val="24"/>
        <w:u w:color="1F497D" w:themeColor="text2"/>
      </w:rPr>
    </w:lvl>
    <w:lvl w:ilvl="1">
      <w:start w:val="1"/>
      <w:numFmt w:val="decimal"/>
      <w:suff w:val="space"/>
      <w:lvlText w:val="2.%2. "/>
      <w:lvlJc w:val="left"/>
      <w:pPr>
        <w:ind w:left="0" w:firstLine="0"/>
      </w:pPr>
      <w:rPr>
        <w:rFonts w:hint="default"/>
        <w:b/>
        <w:i w:val="0"/>
        <w:color w:val="000000" w:themeColor="text1"/>
        <w:sz w:val="24"/>
      </w:rPr>
    </w:lvl>
    <w:lvl w:ilvl="2">
      <w:start w:val="1"/>
      <w:numFmt w:val="decimal"/>
      <w:lvlText w:val="%1.%2.%3."/>
      <w:lvlJc w:val="left"/>
      <w:pPr>
        <w:ind w:left="0" w:firstLine="720"/>
      </w:pPr>
      <w:rPr>
        <w:rFonts w:ascii="Times New Roman" w:hAnsi="Times New Roman" w:hint="default"/>
        <w:b/>
        <w:i w:val="0"/>
        <w:color w:val="000000" w:themeColor="text1"/>
        <w:sz w:val="24"/>
      </w:rPr>
    </w:lvl>
    <w:lvl w:ilvl="3">
      <w:start w:val="1"/>
      <w:numFmt w:val="decimal"/>
      <w:lvlText w:val="%1.%2.%3.%4."/>
      <w:lvlJc w:val="left"/>
      <w:pPr>
        <w:ind w:left="0" w:firstLine="1080"/>
      </w:pPr>
      <w:rPr>
        <w:rFonts w:ascii="Times New Roman" w:hAnsi="Times New Roman" w:hint="default"/>
        <w:b/>
        <w:i w:val="0"/>
        <w:sz w:val="24"/>
      </w:rPr>
    </w:lvl>
    <w:lvl w:ilvl="4">
      <w:start w:val="1"/>
      <w:numFmt w:val="decimal"/>
      <w:lvlText w:val="%1.%2.%3.%4.%5."/>
      <w:lvlJc w:val="left"/>
      <w:pPr>
        <w:ind w:left="0" w:firstLine="1440"/>
      </w:pPr>
      <w:rPr>
        <w:rFonts w:ascii="Times New Roman" w:hAnsi="Times New Roman" w:hint="default"/>
        <w:b/>
        <w:i w:val="0"/>
        <w:color w:val="000000" w:themeColor="text1"/>
        <w:sz w:val="24"/>
      </w:rPr>
    </w:lvl>
    <w:lvl w:ilvl="5">
      <w:start w:val="1"/>
      <w:numFmt w:val="decimal"/>
      <w:lvlText w:val="%1.%2.%3.%4.%5.%6."/>
      <w:lvlJc w:val="left"/>
      <w:pPr>
        <w:ind w:left="0" w:firstLine="1800"/>
      </w:pPr>
      <w:rPr>
        <w:rFonts w:ascii="Times New Roman" w:hAnsi="Times New Roman" w:hint="default"/>
        <w:b/>
        <w:i w:val="0"/>
        <w:color w:val="000000" w:themeColor="text1"/>
        <w:sz w:val="24"/>
      </w:rPr>
    </w:lvl>
    <w:lvl w:ilvl="6">
      <w:start w:val="1"/>
      <w:numFmt w:val="decimal"/>
      <w:lvlText w:val="%1.%2.%3.%4.%5.%6.%7."/>
      <w:lvlJc w:val="left"/>
      <w:pPr>
        <w:ind w:left="0" w:firstLine="2160"/>
      </w:pPr>
      <w:rPr>
        <w:rFonts w:ascii="Times New Roman" w:hAnsi="Times New Roman" w:hint="default"/>
        <w:b/>
        <w:i w:val="0"/>
        <w:color w:val="000000" w:themeColor="text1"/>
        <w:sz w:val="24"/>
      </w:rPr>
    </w:lvl>
    <w:lvl w:ilvl="7">
      <w:start w:val="1"/>
      <w:numFmt w:val="decimal"/>
      <w:lvlText w:val="%1.%2.%3.%4.%5.%6.%7.%8."/>
      <w:lvlJc w:val="left"/>
      <w:pPr>
        <w:ind w:left="3744" w:hanging="1224"/>
      </w:pPr>
      <w:rPr>
        <w:rFonts w:ascii="Times New Roman" w:hAnsi="Times New Roman" w:hint="default"/>
        <w:b/>
        <w:i w:val="0"/>
        <w:sz w:val="24"/>
      </w:rPr>
    </w:lvl>
    <w:lvl w:ilvl="8">
      <w:start w:val="1"/>
      <w:numFmt w:val="decimal"/>
      <w:lvlText w:val="%1.%2.%3.%4.%5.%6.%7.%8.%9."/>
      <w:lvlJc w:val="left"/>
      <w:pPr>
        <w:ind w:left="4320" w:hanging="1440"/>
      </w:pPr>
      <w:rPr>
        <w:rFonts w:ascii="Times New Roman" w:hAnsi="Times New Roman" w:hint="default"/>
        <w:b/>
        <w:i w:val="0"/>
        <w:sz w:val="24"/>
      </w:rPr>
    </w:lvl>
  </w:abstractNum>
  <w:abstractNum w:abstractNumId="30" w15:restartNumberingAfterBreak="0">
    <w:nsid w:val="5AB46944"/>
    <w:multiLevelType w:val="multilevel"/>
    <w:tmpl w:val="5234F530"/>
    <w:lvl w:ilvl="0">
      <w:start w:val="8"/>
      <w:numFmt w:val="decimal"/>
      <w:lvlText w:val="G.1.%1."/>
      <w:lvlJc w:val="left"/>
      <w:pPr>
        <w:tabs>
          <w:tab w:val="num" w:pos="720"/>
        </w:tabs>
        <w:ind w:left="0" w:firstLine="0"/>
      </w:pPr>
      <w:rPr>
        <w:rFonts w:ascii="Times New Roman" w:hAnsi="Times New Roman" w:cs="Times New Roman" w:hint="default"/>
        <w:b w:val="0"/>
        <w:i w:val="0"/>
        <w:sz w:val="24"/>
        <w:szCs w:val="24"/>
      </w:rPr>
    </w:lvl>
    <w:lvl w:ilvl="1">
      <w:start w:val="1"/>
      <w:numFmt w:val="decimal"/>
      <w:lvlRestart w:val="0"/>
      <w:lvlText w:val="G.1.%1.%2."/>
      <w:lvlJc w:val="left"/>
      <w:pPr>
        <w:tabs>
          <w:tab w:val="num" w:pos="936"/>
        </w:tabs>
        <w:ind w:left="0" w:firstLine="0"/>
      </w:pPr>
      <w:rPr>
        <w:rFonts w:ascii="Times New Roman" w:hAnsi="Times New Roman" w:cs="Times New Roman" w:hint="default"/>
        <w:b w:val="0"/>
        <w:i w:val="0"/>
        <w:sz w:val="24"/>
        <w:szCs w:val="24"/>
      </w:rPr>
    </w:lvl>
    <w:lvl w:ilvl="2">
      <w:start w:val="1"/>
      <w:numFmt w:val="decimal"/>
      <w:lvlRestart w:val="0"/>
      <w:lvlText w:val="G.1.%1.%2.%3."/>
      <w:lvlJc w:val="left"/>
      <w:pPr>
        <w:tabs>
          <w:tab w:val="num" w:pos="2160"/>
        </w:tabs>
        <w:ind w:left="0" w:firstLine="0"/>
      </w:pPr>
      <w:rPr>
        <w:rFonts w:ascii="Times New Roman" w:hAnsi="Times New Roman" w:cs="Times New Roman" w:hint="default"/>
        <w:b w:val="0"/>
        <w:i w:val="0"/>
        <w:sz w:val="24"/>
        <w:szCs w:val="24"/>
      </w:rPr>
    </w:lvl>
    <w:lvl w:ilvl="3">
      <w:start w:val="1"/>
      <w:numFmt w:val="decimal"/>
      <w:lvlRestart w:val="0"/>
      <w:lvlText w:val="G.1.%1.%2.%3.%4."/>
      <w:lvlJc w:val="left"/>
      <w:pPr>
        <w:tabs>
          <w:tab w:val="num" w:pos="2880"/>
        </w:tabs>
        <w:ind w:left="0" w:firstLine="0"/>
      </w:pPr>
      <w:rPr>
        <w:rFonts w:ascii="Times New Roman" w:hAnsi="Times New Roman" w:cs="Times New Roman" w:hint="default"/>
        <w:b w:val="0"/>
        <w:i w:val="0"/>
        <w:sz w:val="24"/>
      </w:rPr>
    </w:lvl>
    <w:lvl w:ilvl="4">
      <w:start w:val="1"/>
      <w:numFmt w:val="decimal"/>
      <w:lvlText w:val="A1.%1.%2.%3.%4.%5."/>
      <w:lvlJc w:val="left"/>
      <w:pPr>
        <w:tabs>
          <w:tab w:val="num" w:pos="2232"/>
        </w:tabs>
        <w:ind w:left="0" w:firstLine="0"/>
      </w:pPr>
      <w:rPr>
        <w:rFonts w:ascii="Arial" w:hAnsi="Arial" w:cs="Times New Roman" w:hint="default"/>
        <w:b w:val="0"/>
        <w:i w:val="0"/>
        <w:sz w:val="24"/>
      </w:rPr>
    </w:lvl>
    <w:lvl w:ilvl="5">
      <w:start w:val="1"/>
      <w:numFmt w:val="decimal"/>
      <w:lvlRestart w:val="0"/>
      <w:lvlText w:val="A1.%1.%2.%3.%4.%5.%6"/>
      <w:lvlJc w:val="left"/>
      <w:pPr>
        <w:tabs>
          <w:tab w:val="num" w:pos="1584"/>
        </w:tabs>
        <w:ind w:left="1584" w:hanging="1152"/>
      </w:pPr>
      <w:rPr>
        <w:rFonts w:ascii="Arial" w:hAnsi="Arial" w:cs="Times New Roman" w:hint="default"/>
        <w:b w:val="0"/>
        <w:i w:val="0"/>
        <w:sz w:val="24"/>
      </w:rPr>
    </w:lvl>
    <w:lvl w:ilvl="6">
      <w:start w:val="1"/>
      <w:numFmt w:val="decimal"/>
      <w:lvlRestart w:val="0"/>
      <w:lvlText w:val="%1.%2.%3.%4.%5.%6.%7"/>
      <w:lvlJc w:val="left"/>
      <w:pPr>
        <w:tabs>
          <w:tab w:val="num" w:pos="1728"/>
        </w:tabs>
        <w:ind w:left="1728" w:hanging="1296"/>
      </w:pPr>
      <w:rPr>
        <w:rFonts w:cs="Times New Roman" w:hint="default"/>
      </w:rPr>
    </w:lvl>
    <w:lvl w:ilvl="7">
      <w:start w:val="1"/>
      <w:numFmt w:val="decimal"/>
      <w:lvlRestart w:val="0"/>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31" w15:restartNumberingAfterBreak="0">
    <w:nsid w:val="5D3A4DD7"/>
    <w:multiLevelType w:val="hybridMultilevel"/>
    <w:tmpl w:val="D8803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F65331"/>
    <w:multiLevelType w:val="multilevel"/>
    <w:tmpl w:val="8F008A6C"/>
    <w:lvl w:ilvl="0">
      <w:start w:val="34"/>
      <w:numFmt w:val="decimal"/>
      <w:lvlText w:val="G.1.%1."/>
      <w:lvlJc w:val="left"/>
      <w:pPr>
        <w:tabs>
          <w:tab w:val="num" w:pos="864"/>
        </w:tabs>
        <w:ind w:left="0" w:firstLine="0"/>
      </w:pPr>
      <w:rPr>
        <w:rFonts w:ascii="Times New Roman" w:hAnsi="Times New Roman" w:cs="Times New Roman" w:hint="default"/>
        <w:b w:val="0"/>
        <w:i w:val="0"/>
        <w:sz w:val="24"/>
        <w:szCs w:val="24"/>
      </w:rPr>
    </w:lvl>
    <w:lvl w:ilvl="1">
      <w:start w:val="1"/>
      <w:numFmt w:val="decimal"/>
      <w:lvlText w:val="G1.%1.%2."/>
      <w:lvlJc w:val="left"/>
      <w:pPr>
        <w:tabs>
          <w:tab w:val="num" w:pos="1296"/>
        </w:tabs>
        <w:ind w:left="0" w:firstLine="0"/>
      </w:pPr>
      <w:rPr>
        <w:rFonts w:ascii="Times New Roman" w:hAnsi="Times New Roman" w:cs="Times New Roman" w:hint="default"/>
        <w:b w:val="0"/>
        <w:i w:val="0"/>
        <w:sz w:val="24"/>
        <w:szCs w:val="24"/>
      </w:rPr>
    </w:lvl>
    <w:lvl w:ilvl="2">
      <w:start w:val="1"/>
      <w:numFmt w:val="decimal"/>
      <w:lvlText w:val="G.%1.%2.%3."/>
      <w:lvlJc w:val="left"/>
      <w:pPr>
        <w:tabs>
          <w:tab w:val="num" w:pos="2160"/>
        </w:tabs>
        <w:ind w:left="0" w:firstLine="0"/>
      </w:pPr>
      <w:rPr>
        <w:rFonts w:ascii="Times New Roman" w:hAnsi="Times New Roman" w:cs="Times New Roman" w:hint="default"/>
        <w:b w:val="0"/>
        <w:i w:val="0"/>
        <w:sz w:val="24"/>
        <w:szCs w:val="24"/>
      </w:rPr>
    </w:lvl>
    <w:lvl w:ilvl="3">
      <w:start w:val="1"/>
      <w:numFmt w:val="decimal"/>
      <w:lvlText w:val="G.%1.%2.%3.%4."/>
      <w:lvlJc w:val="left"/>
      <w:pPr>
        <w:tabs>
          <w:tab w:val="num" w:pos="2880"/>
        </w:tabs>
        <w:ind w:left="0" w:firstLine="0"/>
      </w:pPr>
      <w:rPr>
        <w:rFonts w:ascii="Times New Roman" w:hAnsi="Times New Roman" w:cs="Times New Roman" w:hint="default"/>
        <w:b w:val="0"/>
        <w:i w:val="0"/>
        <w:sz w:val="24"/>
      </w:rPr>
    </w:lvl>
    <w:lvl w:ilvl="4">
      <w:start w:val="1"/>
      <w:numFmt w:val="decimal"/>
      <w:lvlText w:val="A1.%1.%2.%3.%4.%5."/>
      <w:lvlJc w:val="left"/>
      <w:pPr>
        <w:tabs>
          <w:tab w:val="num" w:pos="2232"/>
        </w:tabs>
        <w:ind w:left="0" w:firstLine="0"/>
      </w:pPr>
      <w:rPr>
        <w:rFonts w:ascii="Arial" w:hAnsi="Arial" w:cs="Times New Roman" w:hint="default"/>
        <w:b w:val="0"/>
        <w:i w:val="0"/>
        <w:sz w:val="24"/>
      </w:rPr>
    </w:lvl>
    <w:lvl w:ilvl="5">
      <w:start w:val="1"/>
      <w:numFmt w:val="decimal"/>
      <w:lvlRestart w:val="0"/>
      <w:lvlText w:val="A1.%1.%2.%3.%4.%5.%6"/>
      <w:lvlJc w:val="left"/>
      <w:pPr>
        <w:tabs>
          <w:tab w:val="num" w:pos="1584"/>
        </w:tabs>
        <w:ind w:left="1584" w:hanging="1152"/>
      </w:pPr>
      <w:rPr>
        <w:rFonts w:ascii="Arial" w:hAnsi="Arial" w:cs="Times New Roman" w:hint="default"/>
        <w:b w:val="0"/>
        <w:i w:val="0"/>
        <w:sz w:val="24"/>
      </w:rPr>
    </w:lvl>
    <w:lvl w:ilvl="6">
      <w:start w:val="1"/>
      <w:numFmt w:val="decimal"/>
      <w:lvlRestart w:val="0"/>
      <w:lvlText w:val="%1.%2.%3.%4.%5.%6.%7"/>
      <w:lvlJc w:val="left"/>
      <w:pPr>
        <w:tabs>
          <w:tab w:val="num" w:pos="1728"/>
        </w:tabs>
        <w:ind w:left="1728" w:hanging="1296"/>
      </w:pPr>
      <w:rPr>
        <w:rFonts w:cs="Times New Roman" w:hint="default"/>
      </w:rPr>
    </w:lvl>
    <w:lvl w:ilvl="7">
      <w:start w:val="1"/>
      <w:numFmt w:val="decimal"/>
      <w:lvlRestart w:val="0"/>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33" w15:restartNumberingAfterBreak="0">
    <w:nsid w:val="6BD06575"/>
    <w:multiLevelType w:val="hybridMultilevel"/>
    <w:tmpl w:val="FDC64142"/>
    <w:lvl w:ilvl="0" w:tplc="6E0AFC40">
      <w:start w:val="1"/>
      <w:numFmt w:val="decimal"/>
      <w:lvlText w:val="G.%1."/>
      <w:lvlJc w:val="left"/>
      <w:pPr>
        <w:ind w:left="36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E81914"/>
    <w:multiLevelType w:val="hybridMultilevel"/>
    <w:tmpl w:val="CBDA19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9C05C1"/>
    <w:multiLevelType w:val="multilevel"/>
    <w:tmpl w:val="CFF69D34"/>
    <w:lvl w:ilvl="0">
      <w:start w:val="4"/>
      <w:numFmt w:val="none"/>
      <w:lvlText w:val="5."/>
      <w:lvlJc w:val="left"/>
      <w:pPr>
        <w:ind w:left="0" w:firstLine="0"/>
      </w:pPr>
      <w:rPr>
        <w:rFonts w:ascii="Times New Roman" w:hAnsi="Times New Roman" w:hint="default"/>
        <w:b/>
        <w:i w:val="0"/>
        <w:color w:val="1F497D" w:themeColor="text2"/>
        <w:sz w:val="24"/>
        <w:u w:color="1F497D" w:themeColor="text2"/>
      </w:rPr>
    </w:lvl>
    <w:lvl w:ilvl="1">
      <w:start w:val="1"/>
      <w:numFmt w:val="decimal"/>
      <w:suff w:val="space"/>
      <w:lvlText w:val="5.%2. "/>
      <w:lvlJc w:val="left"/>
      <w:pPr>
        <w:ind w:left="0" w:firstLine="0"/>
      </w:pPr>
      <w:rPr>
        <w:rFonts w:hint="default"/>
        <w:b/>
        <w:i w:val="0"/>
        <w:color w:val="000000" w:themeColor="text1"/>
        <w:sz w:val="24"/>
      </w:rPr>
    </w:lvl>
    <w:lvl w:ilvl="2">
      <w:start w:val="1"/>
      <w:numFmt w:val="decimal"/>
      <w:suff w:val="space"/>
      <w:lvlText w:val="5.%2.%3. "/>
      <w:lvlJc w:val="left"/>
      <w:pPr>
        <w:ind w:left="0" w:firstLine="720"/>
      </w:pPr>
      <w:rPr>
        <w:rFonts w:ascii="Times New Roman" w:hAnsi="Times New Roman" w:hint="default"/>
        <w:b/>
        <w:i w:val="0"/>
        <w:color w:val="000000" w:themeColor="text1"/>
        <w:sz w:val="24"/>
      </w:rPr>
    </w:lvl>
    <w:lvl w:ilvl="3">
      <w:start w:val="1"/>
      <w:numFmt w:val="decimal"/>
      <w:suff w:val="space"/>
      <w:lvlText w:val="%15.%2.%3.%4. "/>
      <w:lvlJc w:val="left"/>
      <w:pPr>
        <w:ind w:left="0" w:firstLine="1080"/>
      </w:pPr>
      <w:rPr>
        <w:rFonts w:ascii="Times New Roman" w:hAnsi="Times New Roman" w:hint="default"/>
        <w:b/>
        <w:i w:val="0"/>
        <w:sz w:val="24"/>
      </w:rPr>
    </w:lvl>
    <w:lvl w:ilvl="4">
      <w:start w:val="1"/>
      <w:numFmt w:val="decimal"/>
      <w:lvlText w:val="%15.%2.%3.%4.%5."/>
      <w:lvlJc w:val="left"/>
      <w:pPr>
        <w:ind w:left="0" w:firstLine="1440"/>
      </w:pPr>
      <w:rPr>
        <w:rFonts w:ascii="Times New Roman" w:hAnsi="Times New Roman" w:hint="default"/>
        <w:b/>
        <w:i w:val="0"/>
        <w:color w:val="000000" w:themeColor="text1"/>
        <w:sz w:val="24"/>
      </w:rPr>
    </w:lvl>
    <w:lvl w:ilvl="5">
      <w:start w:val="1"/>
      <w:numFmt w:val="decimal"/>
      <w:lvlText w:val="%1.%2.%3.%4.%5.%6."/>
      <w:lvlJc w:val="left"/>
      <w:pPr>
        <w:ind w:left="0" w:firstLine="1800"/>
      </w:pPr>
      <w:rPr>
        <w:rFonts w:ascii="Times New Roman" w:hAnsi="Times New Roman" w:hint="default"/>
        <w:b/>
        <w:i w:val="0"/>
        <w:color w:val="000000" w:themeColor="text1"/>
        <w:sz w:val="24"/>
      </w:rPr>
    </w:lvl>
    <w:lvl w:ilvl="6">
      <w:start w:val="1"/>
      <w:numFmt w:val="decimal"/>
      <w:lvlText w:val="%1.%2.%3.%4.%5.%6.%7."/>
      <w:lvlJc w:val="left"/>
      <w:pPr>
        <w:ind w:left="0" w:firstLine="2160"/>
      </w:pPr>
      <w:rPr>
        <w:rFonts w:ascii="Times New Roman" w:hAnsi="Times New Roman" w:hint="default"/>
        <w:b/>
        <w:i w:val="0"/>
        <w:color w:val="000000" w:themeColor="text1"/>
        <w:sz w:val="24"/>
      </w:rPr>
    </w:lvl>
    <w:lvl w:ilvl="7">
      <w:start w:val="1"/>
      <w:numFmt w:val="decimal"/>
      <w:lvlText w:val="%1.%2.%3.%4.%5.%6.%7.%8."/>
      <w:lvlJc w:val="left"/>
      <w:pPr>
        <w:ind w:left="3744" w:hanging="1224"/>
      </w:pPr>
      <w:rPr>
        <w:rFonts w:ascii="Times New Roman" w:hAnsi="Times New Roman" w:hint="default"/>
        <w:b/>
        <w:i w:val="0"/>
        <w:sz w:val="24"/>
      </w:rPr>
    </w:lvl>
    <w:lvl w:ilvl="8">
      <w:start w:val="1"/>
      <w:numFmt w:val="decimal"/>
      <w:lvlText w:val="%1.%2.%3.%4.%5.%6.%7.%8.%9."/>
      <w:lvlJc w:val="left"/>
      <w:pPr>
        <w:ind w:left="4320" w:hanging="1440"/>
      </w:pPr>
      <w:rPr>
        <w:rFonts w:ascii="Times New Roman" w:hAnsi="Times New Roman" w:hint="default"/>
        <w:b/>
        <w:i w:val="0"/>
        <w:sz w:val="24"/>
      </w:rPr>
    </w:lvl>
  </w:abstractNum>
  <w:abstractNum w:abstractNumId="36" w15:restartNumberingAfterBreak="0">
    <w:nsid w:val="70C338CA"/>
    <w:multiLevelType w:val="multilevel"/>
    <w:tmpl w:val="2FB6B7E2"/>
    <w:lvl w:ilvl="0">
      <w:start w:val="5"/>
      <w:numFmt w:val="none"/>
      <w:lvlText w:val="6."/>
      <w:lvlJc w:val="left"/>
      <w:pPr>
        <w:ind w:left="0" w:firstLine="0"/>
      </w:pPr>
      <w:rPr>
        <w:rFonts w:ascii="Times New Roman" w:hAnsi="Times New Roman" w:hint="default"/>
        <w:b/>
        <w:i w:val="0"/>
        <w:color w:val="1F497D" w:themeColor="text2"/>
        <w:sz w:val="24"/>
        <w:u w:color="1F497D" w:themeColor="text2"/>
      </w:rPr>
    </w:lvl>
    <w:lvl w:ilvl="1">
      <w:start w:val="1"/>
      <w:numFmt w:val="decimal"/>
      <w:lvlText w:val="6.%2."/>
      <w:lvlJc w:val="left"/>
      <w:pPr>
        <w:ind w:left="0" w:firstLine="0"/>
      </w:pPr>
      <w:rPr>
        <w:rFonts w:hint="default"/>
        <w:b/>
        <w:i w:val="0"/>
        <w:color w:val="000000" w:themeColor="text1"/>
        <w:sz w:val="24"/>
      </w:rPr>
    </w:lvl>
    <w:lvl w:ilvl="2">
      <w:start w:val="1"/>
      <w:numFmt w:val="decimal"/>
      <w:lvlText w:val="%16.%2.%3."/>
      <w:lvlJc w:val="left"/>
      <w:pPr>
        <w:ind w:left="0" w:firstLine="720"/>
      </w:pPr>
      <w:rPr>
        <w:rFonts w:ascii="Times New Roman" w:hAnsi="Times New Roman" w:hint="default"/>
        <w:b/>
        <w:i w:val="0"/>
        <w:color w:val="000000" w:themeColor="text1"/>
        <w:sz w:val="24"/>
      </w:rPr>
    </w:lvl>
    <w:lvl w:ilvl="3">
      <w:start w:val="1"/>
      <w:numFmt w:val="decimal"/>
      <w:lvlText w:val="%16.%2.%3.%4."/>
      <w:lvlJc w:val="left"/>
      <w:pPr>
        <w:ind w:left="0" w:firstLine="1080"/>
      </w:pPr>
      <w:rPr>
        <w:rFonts w:ascii="Times New Roman" w:hAnsi="Times New Roman" w:hint="default"/>
        <w:b/>
        <w:i w:val="0"/>
        <w:sz w:val="24"/>
      </w:rPr>
    </w:lvl>
    <w:lvl w:ilvl="4">
      <w:start w:val="1"/>
      <w:numFmt w:val="decimal"/>
      <w:lvlText w:val="%16.%2.%3.%4.%5."/>
      <w:lvlJc w:val="left"/>
      <w:pPr>
        <w:ind w:left="0" w:firstLine="1440"/>
      </w:pPr>
      <w:rPr>
        <w:rFonts w:ascii="Times New Roman" w:hAnsi="Times New Roman" w:hint="default"/>
        <w:b/>
        <w:i w:val="0"/>
        <w:color w:val="000000" w:themeColor="text1"/>
        <w:sz w:val="24"/>
      </w:rPr>
    </w:lvl>
    <w:lvl w:ilvl="5">
      <w:start w:val="1"/>
      <w:numFmt w:val="decimal"/>
      <w:lvlText w:val="%16.%2.%3.%4.%5.%6."/>
      <w:lvlJc w:val="left"/>
      <w:pPr>
        <w:ind w:left="0" w:firstLine="1800"/>
      </w:pPr>
      <w:rPr>
        <w:rFonts w:ascii="Times New Roman" w:hAnsi="Times New Roman" w:hint="default"/>
        <w:b/>
        <w:i w:val="0"/>
        <w:color w:val="000000" w:themeColor="text1"/>
        <w:sz w:val="24"/>
      </w:rPr>
    </w:lvl>
    <w:lvl w:ilvl="6">
      <w:start w:val="1"/>
      <w:numFmt w:val="decimal"/>
      <w:lvlText w:val="%1.%2.%3.%4.%5.%6.%7."/>
      <w:lvlJc w:val="left"/>
      <w:pPr>
        <w:ind w:left="0" w:firstLine="2160"/>
      </w:pPr>
      <w:rPr>
        <w:rFonts w:ascii="Times New Roman" w:hAnsi="Times New Roman" w:hint="default"/>
        <w:b/>
        <w:i w:val="0"/>
        <w:color w:val="000000" w:themeColor="text1"/>
        <w:sz w:val="24"/>
      </w:rPr>
    </w:lvl>
    <w:lvl w:ilvl="7">
      <w:start w:val="1"/>
      <w:numFmt w:val="decimal"/>
      <w:lvlText w:val="%1.%2.%3.%4.%5.%6.%7.%8."/>
      <w:lvlJc w:val="left"/>
      <w:pPr>
        <w:ind w:left="3744" w:hanging="1224"/>
      </w:pPr>
      <w:rPr>
        <w:rFonts w:ascii="Times New Roman" w:hAnsi="Times New Roman" w:hint="default"/>
        <w:b/>
        <w:i w:val="0"/>
        <w:sz w:val="24"/>
      </w:rPr>
    </w:lvl>
    <w:lvl w:ilvl="8">
      <w:start w:val="1"/>
      <w:numFmt w:val="decimal"/>
      <w:lvlText w:val="%1.%2.%3.%4.%5.%6.%7.%8.%9."/>
      <w:lvlJc w:val="left"/>
      <w:pPr>
        <w:ind w:left="4320" w:hanging="1440"/>
      </w:pPr>
      <w:rPr>
        <w:rFonts w:ascii="Times New Roman" w:hAnsi="Times New Roman" w:hint="default"/>
        <w:b/>
        <w:i w:val="0"/>
        <w:sz w:val="24"/>
      </w:rPr>
    </w:lvl>
  </w:abstractNum>
  <w:abstractNum w:abstractNumId="37" w15:restartNumberingAfterBreak="0">
    <w:nsid w:val="7633603B"/>
    <w:multiLevelType w:val="multilevel"/>
    <w:tmpl w:val="E8F24098"/>
    <w:lvl w:ilvl="0">
      <w:start w:val="6"/>
      <w:numFmt w:val="decimal"/>
      <w:lvlText w:val="%1."/>
      <w:lvlJc w:val="left"/>
      <w:pPr>
        <w:ind w:left="0" w:firstLine="0"/>
      </w:pPr>
      <w:rPr>
        <w:rFonts w:ascii="Times New Roman" w:hAnsi="Times New Roman" w:hint="default"/>
        <w:b/>
        <w:i w:val="0"/>
        <w:color w:val="1F497D" w:themeColor="text2"/>
        <w:sz w:val="24"/>
        <w:u w:color="1F497D" w:themeColor="text2"/>
      </w:rPr>
    </w:lvl>
    <w:lvl w:ilvl="1">
      <w:start w:val="1"/>
      <w:numFmt w:val="decimal"/>
      <w:lvlText w:val="6.%2."/>
      <w:lvlJc w:val="left"/>
      <w:pPr>
        <w:ind w:left="0" w:firstLine="0"/>
      </w:pPr>
      <w:rPr>
        <w:rFonts w:hint="default"/>
        <w:b/>
        <w:i w:val="0"/>
        <w:color w:val="auto"/>
        <w:sz w:val="24"/>
      </w:rPr>
    </w:lvl>
    <w:lvl w:ilvl="2">
      <w:start w:val="1"/>
      <w:numFmt w:val="decimal"/>
      <w:lvlText w:val="%1.%2.%3."/>
      <w:lvlJc w:val="left"/>
      <w:pPr>
        <w:ind w:left="0" w:firstLine="720"/>
      </w:pPr>
      <w:rPr>
        <w:rFonts w:ascii="Times New Roman" w:hAnsi="Times New Roman" w:hint="default"/>
        <w:b/>
        <w:i w:val="0"/>
        <w:color w:val="000000" w:themeColor="text1"/>
        <w:sz w:val="24"/>
      </w:rPr>
    </w:lvl>
    <w:lvl w:ilvl="3">
      <w:start w:val="1"/>
      <w:numFmt w:val="decimal"/>
      <w:lvlText w:val="%1.%2.%3.%4."/>
      <w:lvlJc w:val="left"/>
      <w:pPr>
        <w:ind w:left="0" w:firstLine="1080"/>
      </w:pPr>
      <w:rPr>
        <w:rFonts w:ascii="Times New Roman" w:hAnsi="Times New Roman" w:hint="default"/>
        <w:b/>
        <w:i w:val="0"/>
        <w:sz w:val="24"/>
      </w:rPr>
    </w:lvl>
    <w:lvl w:ilvl="4">
      <w:start w:val="1"/>
      <w:numFmt w:val="decimal"/>
      <w:lvlText w:val="%1.%2.%3.%4.%5."/>
      <w:lvlJc w:val="left"/>
      <w:pPr>
        <w:ind w:left="0" w:firstLine="1440"/>
      </w:pPr>
      <w:rPr>
        <w:rFonts w:ascii="Times New Roman" w:hAnsi="Times New Roman" w:hint="default"/>
        <w:b/>
        <w:i w:val="0"/>
        <w:color w:val="000000" w:themeColor="text1"/>
        <w:sz w:val="24"/>
      </w:rPr>
    </w:lvl>
    <w:lvl w:ilvl="5">
      <w:start w:val="1"/>
      <w:numFmt w:val="decimal"/>
      <w:lvlText w:val="%1.%2.%3.%4.%5.%6."/>
      <w:lvlJc w:val="left"/>
      <w:pPr>
        <w:ind w:left="0" w:firstLine="1800"/>
      </w:pPr>
      <w:rPr>
        <w:rFonts w:ascii="Times New Roman" w:hAnsi="Times New Roman" w:hint="default"/>
        <w:b/>
        <w:i w:val="0"/>
        <w:color w:val="000000" w:themeColor="text1"/>
        <w:sz w:val="24"/>
      </w:rPr>
    </w:lvl>
    <w:lvl w:ilvl="6">
      <w:start w:val="1"/>
      <w:numFmt w:val="decimal"/>
      <w:lvlText w:val="%1.%2.%3.%4.%5.%6.%7."/>
      <w:lvlJc w:val="left"/>
      <w:pPr>
        <w:ind w:left="0" w:firstLine="2160"/>
      </w:pPr>
      <w:rPr>
        <w:rFonts w:ascii="Times New Roman" w:hAnsi="Times New Roman" w:hint="default"/>
        <w:b/>
        <w:i w:val="0"/>
        <w:color w:val="000000" w:themeColor="text1"/>
        <w:sz w:val="24"/>
      </w:rPr>
    </w:lvl>
    <w:lvl w:ilvl="7">
      <w:start w:val="1"/>
      <w:numFmt w:val="decimal"/>
      <w:lvlText w:val="%1.%2.%3.%4.%5.%6.%7.%8."/>
      <w:lvlJc w:val="left"/>
      <w:pPr>
        <w:ind w:left="3744" w:hanging="1224"/>
      </w:pPr>
      <w:rPr>
        <w:rFonts w:ascii="Times New Roman" w:hAnsi="Times New Roman" w:hint="default"/>
        <w:b/>
        <w:i w:val="0"/>
        <w:sz w:val="24"/>
      </w:rPr>
    </w:lvl>
    <w:lvl w:ilvl="8">
      <w:start w:val="1"/>
      <w:numFmt w:val="decimal"/>
      <w:lvlText w:val="%1.%2.%3.%4.%5.%6.%7.%8.%9."/>
      <w:lvlJc w:val="left"/>
      <w:pPr>
        <w:ind w:left="4320" w:hanging="1440"/>
      </w:pPr>
      <w:rPr>
        <w:rFonts w:ascii="Times New Roman" w:hAnsi="Times New Roman" w:hint="default"/>
        <w:b/>
        <w:i w:val="0"/>
        <w:sz w:val="24"/>
      </w:rPr>
    </w:lvl>
  </w:abstractNum>
  <w:num w:numId="1" w16cid:durableId="1779834310">
    <w:abstractNumId w:val="0"/>
  </w:num>
  <w:num w:numId="2" w16cid:durableId="1969430571">
    <w:abstractNumId w:val="7"/>
  </w:num>
  <w:num w:numId="3" w16cid:durableId="343674750">
    <w:abstractNumId w:val="27"/>
  </w:num>
  <w:num w:numId="4" w16cid:durableId="1425418629">
    <w:abstractNumId w:val="2"/>
  </w:num>
  <w:num w:numId="5" w16cid:durableId="781412521">
    <w:abstractNumId w:val="22"/>
  </w:num>
  <w:num w:numId="6" w16cid:durableId="2009359513">
    <w:abstractNumId w:val="23"/>
  </w:num>
  <w:num w:numId="7" w16cid:durableId="124590120">
    <w:abstractNumId w:val="29"/>
  </w:num>
  <w:num w:numId="8" w16cid:durableId="329137049">
    <w:abstractNumId w:val="4"/>
  </w:num>
  <w:num w:numId="9" w16cid:durableId="1722635452">
    <w:abstractNumId w:val="25"/>
  </w:num>
  <w:num w:numId="10" w16cid:durableId="111099757">
    <w:abstractNumId w:val="35"/>
  </w:num>
  <w:num w:numId="11" w16cid:durableId="198015058">
    <w:abstractNumId w:val="16"/>
  </w:num>
  <w:num w:numId="12" w16cid:durableId="1521318380">
    <w:abstractNumId w:val="37"/>
  </w:num>
  <w:num w:numId="13" w16cid:durableId="388652621">
    <w:abstractNumId w:val="20"/>
  </w:num>
  <w:num w:numId="14" w16cid:durableId="1957329269">
    <w:abstractNumId w:val="14"/>
  </w:num>
  <w:num w:numId="15" w16cid:durableId="1509447674">
    <w:abstractNumId w:val="9"/>
  </w:num>
  <w:num w:numId="16" w16cid:durableId="962730786">
    <w:abstractNumId w:val="21"/>
  </w:num>
  <w:num w:numId="17" w16cid:durableId="603079919">
    <w:abstractNumId w:val="8"/>
    <w:lvlOverride w:ilvl="0">
      <w:lvl w:ilvl="0" w:tplc="416E9A46">
        <w:start w:val="1"/>
        <w:numFmt w:val="lowerLetter"/>
        <w:pStyle w:val="11Heading"/>
        <w:lvlText w:val="%1."/>
        <w:lvlJc w:val="left"/>
        <w:pPr>
          <w:ind w:left="360" w:hanging="360"/>
        </w:pPr>
        <w:rPr>
          <w:rFonts w:hint="default"/>
          <w:color w:val="000000" w:themeColor="text1"/>
        </w:rPr>
      </w:lvl>
    </w:lvlOverride>
    <w:lvlOverride w:ilvl="1">
      <w:lvl w:ilvl="1" w:tplc="04090019" w:tentative="1">
        <w:start w:val="1"/>
        <w:numFmt w:val="lowerLetter"/>
        <w:lvlText w:val="%2."/>
        <w:lvlJc w:val="left"/>
        <w:pPr>
          <w:ind w:left="1080" w:hanging="360"/>
        </w:pPr>
      </w:lvl>
    </w:lvlOverride>
    <w:lvlOverride w:ilvl="2">
      <w:lvl w:ilvl="2" w:tplc="0409001B" w:tentative="1">
        <w:start w:val="1"/>
        <w:numFmt w:val="lowerRoman"/>
        <w:lvlText w:val="%3."/>
        <w:lvlJc w:val="right"/>
        <w:pPr>
          <w:ind w:left="1800" w:hanging="180"/>
        </w:pPr>
      </w:lvl>
    </w:lvlOverride>
    <w:lvlOverride w:ilvl="3">
      <w:lvl w:ilvl="3" w:tplc="0409000F" w:tentative="1">
        <w:start w:val="1"/>
        <w:numFmt w:val="decimal"/>
        <w:lvlText w:val="%4."/>
        <w:lvlJc w:val="left"/>
        <w:pPr>
          <w:ind w:left="2520" w:hanging="360"/>
        </w:pPr>
      </w:lvl>
    </w:lvlOverride>
    <w:lvlOverride w:ilvl="4">
      <w:lvl w:ilvl="4" w:tplc="04090019" w:tentative="1">
        <w:start w:val="1"/>
        <w:numFmt w:val="lowerLetter"/>
        <w:lvlText w:val="%5."/>
        <w:lvlJc w:val="left"/>
        <w:pPr>
          <w:ind w:left="3240" w:hanging="360"/>
        </w:pPr>
      </w:lvl>
    </w:lvlOverride>
    <w:lvlOverride w:ilvl="5">
      <w:lvl w:ilvl="5" w:tplc="0409001B" w:tentative="1">
        <w:start w:val="1"/>
        <w:numFmt w:val="lowerRoman"/>
        <w:lvlText w:val="%6."/>
        <w:lvlJc w:val="right"/>
        <w:pPr>
          <w:ind w:left="3960" w:hanging="180"/>
        </w:pPr>
      </w:lvl>
    </w:lvlOverride>
    <w:lvlOverride w:ilvl="6">
      <w:lvl w:ilvl="6" w:tplc="0409000F" w:tentative="1">
        <w:start w:val="1"/>
        <w:numFmt w:val="decimal"/>
        <w:lvlText w:val="%7."/>
        <w:lvlJc w:val="left"/>
        <w:pPr>
          <w:ind w:left="4680" w:hanging="360"/>
        </w:pPr>
      </w:lvl>
    </w:lvlOverride>
    <w:lvlOverride w:ilvl="7">
      <w:lvl w:ilvl="7" w:tplc="04090019" w:tentative="1">
        <w:start w:val="1"/>
        <w:numFmt w:val="lowerLetter"/>
        <w:lvlText w:val="%8."/>
        <w:lvlJc w:val="left"/>
        <w:pPr>
          <w:ind w:left="5400" w:hanging="360"/>
        </w:pPr>
      </w:lvl>
    </w:lvlOverride>
    <w:lvlOverride w:ilvl="8">
      <w:lvl w:ilvl="8" w:tplc="0409001B" w:tentative="1">
        <w:start w:val="1"/>
        <w:numFmt w:val="lowerRoman"/>
        <w:lvlText w:val="%9."/>
        <w:lvlJc w:val="right"/>
        <w:pPr>
          <w:ind w:left="6120" w:hanging="180"/>
        </w:pPr>
      </w:lvl>
    </w:lvlOverride>
  </w:num>
  <w:num w:numId="18" w16cid:durableId="650064128">
    <w:abstractNumId w:val="6"/>
  </w:num>
  <w:num w:numId="19" w16cid:durableId="34351480">
    <w:abstractNumId w:val="30"/>
  </w:num>
  <w:num w:numId="20" w16cid:durableId="1984462683">
    <w:abstractNumId w:val="6"/>
    <w:lvlOverride w:ilvl="0">
      <w:lvl w:ilvl="0">
        <w:start w:val="1"/>
        <w:numFmt w:val="decimal"/>
        <w:lvlText w:val="G.1.%1."/>
        <w:lvlJc w:val="left"/>
        <w:pPr>
          <w:tabs>
            <w:tab w:val="num" w:pos="720"/>
          </w:tabs>
          <w:ind w:left="0" w:firstLine="0"/>
        </w:pPr>
        <w:rPr>
          <w:rFonts w:ascii="Times New Roman" w:hAnsi="Times New Roman" w:cs="Times New Roman" w:hint="default"/>
          <w:b w:val="0"/>
          <w:i w:val="0"/>
          <w:sz w:val="24"/>
          <w:szCs w:val="24"/>
        </w:rPr>
      </w:lvl>
    </w:lvlOverride>
    <w:lvlOverride w:ilvl="1">
      <w:lvl w:ilvl="1">
        <w:start w:val="1"/>
        <w:numFmt w:val="decimal"/>
        <w:lvlText w:val="G.%1.%2."/>
        <w:lvlJc w:val="left"/>
        <w:pPr>
          <w:tabs>
            <w:tab w:val="num" w:pos="1296"/>
          </w:tabs>
          <w:ind w:left="0" w:firstLine="0"/>
        </w:pPr>
        <w:rPr>
          <w:rFonts w:ascii="Times New Roman" w:hAnsi="Times New Roman" w:cs="Times New Roman" w:hint="default"/>
          <w:b w:val="0"/>
          <w:i w:val="0"/>
          <w:sz w:val="24"/>
          <w:szCs w:val="24"/>
        </w:rPr>
      </w:lvl>
    </w:lvlOverride>
    <w:lvlOverride w:ilvl="2">
      <w:lvl w:ilvl="2">
        <w:start w:val="1"/>
        <w:numFmt w:val="decimal"/>
        <w:lvlText w:val="G.%1.%2.%3."/>
        <w:lvlJc w:val="left"/>
        <w:pPr>
          <w:tabs>
            <w:tab w:val="num" w:pos="2160"/>
          </w:tabs>
          <w:ind w:left="0" w:firstLine="0"/>
        </w:pPr>
        <w:rPr>
          <w:rFonts w:ascii="Times New Roman" w:hAnsi="Times New Roman" w:cs="Times New Roman" w:hint="default"/>
          <w:b w:val="0"/>
          <w:i w:val="0"/>
          <w:sz w:val="24"/>
          <w:szCs w:val="24"/>
        </w:rPr>
      </w:lvl>
    </w:lvlOverride>
    <w:lvlOverride w:ilvl="3">
      <w:lvl w:ilvl="3">
        <w:start w:val="1"/>
        <w:numFmt w:val="decimal"/>
        <w:lvlText w:val="G.%1.%2.%3.%4."/>
        <w:lvlJc w:val="left"/>
        <w:pPr>
          <w:tabs>
            <w:tab w:val="num" w:pos="2880"/>
          </w:tabs>
          <w:ind w:left="0" w:firstLine="0"/>
        </w:pPr>
        <w:rPr>
          <w:rFonts w:ascii="Times New Roman" w:hAnsi="Times New Roman" w:cs="Times New Roman" w:hint="default"/>
          <w:b w:val="0"/>
          <w:i w:val="0"/>
          <w:sz w:val="24"/>
        </w:rPr>
      </w:lvl>
    </w:lvlOverride>
    <w:lvlOverride w:ilvl="4">
      <w:lvl w:ilvl="4">
        <w:start w:val="1"/>
        <w:numFmt w:val="decimal"/>
        <w:lvlText w:val="A1.%1.%2.%3.%4.%5."/>
        <w:lvlJc w:val="left"/>
        <w:pPr>
          <w:tabs>
            <w:tab w:val="num" w:pos="2232"/>
          </w:tabs>
          <w:ind w:left="0" w:firstLine="0"/>
        </w:pPr>
        <w:rPr>
          <w:rFonts w:ascii="Arial" w:hAnsi="Arial" w:cs="Times New Roman" w:hint="default"/>
          <w:b w:val="0"/>
          <w:i w:val="0"/>
          <w:sz w:val="24"/>
        </w:rPr>
      </w:lvl>
    </w:lvlOverride>
    <w:lvlOverride w:ilvl="5">
      <w:lvl w:ilvl="5">
        <w:start w:val="1"/>
        <w:numFmt w:val="decimal"/>
        <w:lvlRestart w:val="0"/>
        <w:lvlText w:val="A1.%1.%2.%3.%4.%5.%6"/>
        <w:lvlJc w:val="left"/>
        <w:pPr>
          <w:tabs>
            <w:tab w:val="num" w:pos="1584"/>
          </w:tabs>
          <w:ind w:left="1584" w:hanging="1152"/>
        </w:pPr>
        <w:rPr>
          <w:rFonts w:ascii="Arial" w:hAnsi="Arial" w:cs="Times New Roman" w:hint="default"/>
          <w:b w:val="0"/>
          <w:i w:val="0"/>
          <w:sz w:val="24"/>
        </w:rPr>
      </w:lvl>
    </w:lvlOverride>
    <w:lvlOverride w:ilvl="6">
      <w:lvl w:ilvl="6">
        <w:start w:val="1"/>
        <w:numFmt w:val="decimal"/>
        <w:lvlRestart w:val="0"/>
        <w:lvlText w:val="%1.%2.%3.%4.%5.%6.%7"/>
        <w:lvlJc w:val="left"/>
        <w:pPr>
          <w:tabs>
            <w:tab w:val="num" w:pos="1728"/>
          </w:tabs>
          <w:ind w:left="1728" w:hanging="1296"/>
        </w:pPr>
        <w:rPr>
          <w:rFonts w:cs="Times New Roman" w:hint="default"/>
        </w:rPr>
      </w:lvl>
    </w:lvlOverride>
    <w:lvlOverride w:ilvl="7">
      <w:lvl w:ilvl="7">
        <w:start w:val="1"/>
        <w:numFmt w:val="decimal"/>
        <w:lvlRestart w:val="0"/>
        <w:lvlText w:val="%1.%2.%3.%4.%5.%6.%7.%8"/>
        <w:lvlJc w:val="left"/>
        <w:pPr>
          <w:tabs>
            <w:tab w:val="num" w:pos="1872"/>
          </w:tabs>
          <w:ind w:left="1872" w:hanging="1440"/>
        </w:pPr>
        <w:rPr>
          <w:rFonts w:cs="Times New Roman" w:hint="default"/>
        </w:rPr>
      </w:lvl>
    </w:lvlOverride>
    <w:lvlOverride w:ilvl="8">
      <w:lvl w:ilvl="8">
        <w:start w:val="1"/>
        <w:numFmt w:val="decimal"/>
        <w:lvlText w:val="%1.%2.%3.%4.%5.%6.%7.%8.%9"/>
        <w:lvlJc w:val="left"/>
        <w:pPr>
          <w:tabs>
            <w:tab w:val="num" w:pos="2016"/>
          </w:tabs>
          <w:ind w:left="2016" w:hanging="1584"/>
        </w:pPr>
        <w:rPr>
          <w:rFonts w:cs="Times New Roman" w:hint="default"/>
        </w:rPr>
      </w:lvl>
    </w:lvlOverride>
  </w:num>
  <w:num w:numId="21" w16cid:durableId="1580553505">
    <w:abstractNumId w:val="1"/>
    <w:lvlOverride w:ilvl="0">
      <w:lvl w:ilvl="0">
        <w:start w:val="9"/>
        <w:numFmt w:val="decimal"/>
        <w:lvlText w:val="G.%1."/>
        <w:lvlJc w:val="left"/>
        <w:pPr>
          <w:tabs>
            <w:tab w:val="num" w:pos="720"/>
          </w:tabs>
          <w:ind w:left="0" w:firstLine="0"/>
        </w:pPr>
        <w:rPr>
          <w:rFonts w:ascii="Times New Roman" w:hAnsi="Times New Roman" w:cs="Times New Roman" w:hint="default"/>
          <w:b w:val="0"/>
          <w:i w:val="0"/>
          <w:sz w:val="24"/>
          <w:szCs w:val="24"/>
        </w:rPr>
      </w:lvl>
    </w:lvlOverride>
    <w:lvlOverride w:ilvl="1">
      <w:lvl w:ilvl="1">
        <w:start w:val="1"/>
        <w:numFmt w:val="decimal"/>
        <w:lvlRestart w:val="0"/>
        <w:lvlText w:val="G.1.%1.%2."/>
        <w:lvlJc w:val="left"/>
        <w:pPr>
          <w:tabs>
            <w:tab w:val="num" w:pos="936"/>
          </w:tabs>
          <w:ind w:left="0" w:firstLine="0"/>
        </w:pPr>
        <w:rPr>
          <w:rFonts w:ascii="Times New Roman" w:hAnsi="Times New Roman" w:cs="Times New Roman" w:hint="default"/>
          <w:b w:val="0"/>
          <w:i w:val="0"/>
          <w:sz w:val="24"/>
          <w:szCs w:val="24"/>
        </w:rPr>
      </w:lvl>
    </w:lvlOverride>
    <w:lvlOverride w:ilvl="2">
      <w:lvl w:ilvl="2">
        <w:start w:val="1"/>
        <w:numFmt w:val="decimal"/>
        <w:lvlText w:val="G.%1.%2.%3."/>
        <w:lvlJc w:val="left"/>
        <w:pPr>
          <w:tabs>
            <w:tab w:val="num" w:pos="1296"/>
          </w:tabs>
          <w:ind w:left="0" w:firstLine="0"/>
        </w:pPr>
        <w:rPr>
          <w:rFonts w:ascii="Times New Roman" w:hAnsi="Times New Roman" w:cs="Times New Roman" w:hint="default"/>
          <w:b w:val="0"/>
          <w:i w:val="0"/>
          <w:sz w:val="24"/>
          <w:szCs w:val="24"/>
        </w:rPr>
      </w:lvl>
    </w:lvlOverride>
    <w:lvlOverride w:ilvl="3">
      <w:lvl w:ilvl="3">
        <w:start w:val="1"/>
        <w:numFmt w:val="decimal"/>
        <w:lvlText w:val="G.%1.%2.%3.%4."/>
        <w:lvlJc w:val="left"/>
        <w:pPr>
          <w:tabs>
            <w:tab w:val="num" w:pos="2880"/>
          </w:tabs>
          <w:ind w:left="0" w:firstLine="0"/>
        </w:pPr>
        <w:rPr>
          <w:rFonts w:ascii="Times New Roman" w:hAnsi="Times New Roman" w:cs="Times New Roman" w:hint="default"/>
          <w:b w:val="0"/>
          <w:i w:val="0"/>
          <w:sz w:val="24"/>
        </w:rPr>
      </w:lvl>
    </w:lvlOverride>
    <w:lvlOverride w:ilvl="4">
      <w:lvl w:ilvl="4">
        <w:start w:val="1"/>
        <w:numFmt w:val="decimal"/>
        <w:lvlText w:val="A1.%1.%2.%3.%4.%5."/>
        <w:lvlJc w:val="left"/>
        <w:pPr>
          <w:tabs>
            <w:tab w:val="num" w:pos="2232"/>
          </w:tabs>
          <w:ind w:left="0" w:firstLine="0"/>
        </w:pPr>
        <w:rPr>
          <w:rFonts w:ascii="Arial" w:hAnsi="Arial" w:cs="Times New Roman" w:hint="default"/>
          <w:b w:val="0"/>
          <w:i w:val="0"/>
          <w:sz w:val="24"/>
        </w:rPr>
      </w:lvl>
    </w:lvlOverride>
    <w:lvlOverride w:ilvl="5">
      <w:lvl w:ilvl="5">
        <w:start w:val="1"/>
        <w:numFmt w:val="decimal"/>
        <w:lvlRestart w:val="0"/>
        <w:lvlText w:val="A1.%1.%2.%3.%4.%5.%6"/>
        <w:lvlJc w:val="left"/>
        <w:pPr>
          <w:tabs>
            <w:tab w:val="num" w:pos="1584"/>
          </w:tabs>
          <w:ind w:left="1584" w:hanging="1152"/>
        </w:pPr>
        <w:rPr>
          <w:rFonts w:ascii="Arial" w:hAnsi="Arial" w:cs="Times New Roman" w:hint="default"/>
          <w:b w:val="0"/>
          <w:i w:val="0"/>
          <w:sz w:val="24"/>
        </w:rPr>
      </w:lvl>
    </w:lvlOverride>
    <w:lvlOverride w:ilvl="6">
      <w:lvl w:ilvl="6">
        <w:start w:val="1"/>
        <w:numFmt w:val="decimal"/>
        <w:lvlRestart w:val="0"/>
        <w:lvlText w:val="%1.%2.%3.%4.%5.%6.%7"/>
        <w:lvlJc w:val="left"/>
        <w:pPr>
          <w:tabs>
            <w:tab w:val="num" w:pos="1728"/>
          </w:tabs>
          <w:ind w:left="1728" w:hanging="1296"/>
        </w:pPr>
        <w:rPr>
          <w:rFonts w:cs="Times New Roman" w:hint="default"/>
        </w:rPr>
      </w:lvl>
    </w:lvlOverride>
    <w:lvlOverride w:ilvl="7">
      <w:lvl w:ilvl="7">
        <w:start w:val="1"/>
        <w:numFmt w:val="decimal"/>
        <w:lvlRestart w:val="0"/>
        <w:lvlText w:val="%1.%2.%3.%4.%5.%6.%7.%8"/>
        <w:lvlJc w:val="left"/>
        <w:pPr>
          <w:tabs>
            <w:tab w:val="num" w:pos="1872"/>
          </w:tabs>
          <w:ind w:left="1872" w:hanging="1440"/>
        </w:pPr>
        <w:rPr>
          <w:rFonts w:cs="Times New Roman" w:hint="default"/>
        </w:rPr>
      </w:lvl>
    </w:lvlOverride>
    <w:lvlOverride w:ilvl="8">
      <w:lvl w:ilvl="8">
        <w:start w:val="1"/>
        <w:numFmt w:val="decimal"/>
        <w:lvlText w:val="%1.%2.%3.%4.%5.%6.%7.%8.%9"/>
        <w:lvlJc w:val="left"/>
        <w:pPr>
          <w:tabs>
            <w:tab w:val="num" w:pos="2016"/>
          </w:tabs>
          <w:ind w:left="2016" w:hanging="1584"/>
        </w:pPr>
        <w:rPr>
          <w:rFonts w:cs="Times New Roman" w:hint="default"/>
        </w:rPr>
      </w:lvl>
    </w:lvlOverride>
  </w:num>
  <w:num w:numId="22" w16cid:durableId="1861817728">
    <w:abstractNumId w:val="6"/>
    <w:lvlOverride w:ilvl="0">
      <w:lvl w:ilvl="0">
        <w:start w:val="1"/>
        <w:numFmt w:val="decimal"/>
        <w:lvlText w:val="G.1.%1."/>
        <w:lvlJc w:val="left"/>
        <w:pPr>
          <w:tabs>
            <w:tab w:val="num" w:pos="864"/>
          </w:tabs>
          <w:ind w:left="0" w:firstLine="0"/>
        </w:pPr>
        <w:rPr>
          <w:rFonts w:ascii="Times New Roman" w:hAnsi="Times New Roman" w:cs="Times New Roman" w:hint="default"/>
          <w:b w:val="0"/>
          <w:i w:val="0"/>
          <w:sz w:val="24"/>
          <w:szCs w:val="24"/>
        </w:rPr>
      </w:lvl>
    </w:lvlOverride>
    <w:lvlOverride w:ilvl="1">
      <w:lvl w:ilvl="1">
        <w:start w:val="1"/>
        <w:numFmt w:val="decimal"/>
        <w:lvlText w:val="G.%1.%2."/>
        <w:lvlJc w:val="left"/>
        <w:pPr>
          <w:tabs>
            <w:tab w:val="num" w:pos="1296"/>
          </w:tabs>
          <w:ind w:left="0" w:firstLine="0"/>
        </w:pPr>
        <w:rPr>
          <w:rFonts w:ascii="Times New Roman" w:hAnsi="Times New Roman" w:cs="Times New Roman" w:hint="default"/>
          <w:b w:val="0"/>
          <w:i w:val="0"/>
          <w:sz w:val="24"/>
          <w:szCs w:val="24"/>
        </w:rPr>
      </w:lvl>
    </w:lvlOverride>
    <w:lvlOverride w:ilvl="2">
      <w:lvl w:ilvl="2">
        <w:start w:val="1"/>
        <w:numFmt w:val="decimal"/>
        <w:lvlText w:val="G.%1.%2.%3."/>
        <w:lvlJc w:val="left"/>
        <w:pPr>
          <w:tabs>
            <w:tab w:val="num" w:pos="2160"/>
          </w:tabs>
          <w:ind w:left="0" w:firstLine="0"/>
        </w:pPr>
        <w:rPr>
          <w:rFonts w:ascii="Times New Roman" w:hAnsi="Times New Roman" w:cs="Times New Roman" w:hint="default"/>
          <w:b w:val="0"/>
          <w:i w:val="0"/>
          <w:sz w:val="24"/>
          <w:szCs w:val="24"/>
        </w:rPr>
      </w:lvl>
    </w:lvlOverride>
    <w:lvlOverride w:ilvl="3">
      <w:lvl w:ilvl="3">
        <w:start w:val="1"/>
        <w:numFmt w:val="decimal"/>
        <w:lvlText w:val="G.%1.%2.%3.%4."/>
        <w:lvlJc w:val="left"/>
        <w:pPr>
          <w:tabs>
            <w:tab w:val="num" w:pos="2880"/>
          </w:tabs>
          <w:ind w:left="0" w:firstLine="0"/>
        </w:pPr>
        <w:rPr>
          <w:rFonts w:ascii="Times New Roman" w:hAnsi="Times New Roman" w:cs="Times New Roman" w:hint="default"/>
          <w:b w:val="0"/>
          <w:i w:val="0"/>
          <w:sz w:val="24"/>
        </w:rPr>
      </w:lvl>
    </w:lvlOverride>
    <w:lvlOverride w:ilvl="4">
      <w:lvl w:ilvl="4">
        <w:start w:val="1"/>
        <w:numFmt w:val="decimal"/>
        <w:lvlText w:val="A1.%1.%2.%3.%4.%5."/>
        <w:lvlJc w:val="left"/>
        <w:pPr>
          <w:tabs>
            <w:tab w:val="num" w:pos="2232"/>
          </w:tabs>
          <w:ind w:left="0" w:firstLine="0"/>
        </w:pPr>
        <w:rPr>
          <w:rFonts w:ascii="Arial" w:hAnsi="Arial" w:cs="Times New Roman" w:hint="default"/>
          <w:b w:val="0"/>
          <w:i w:val="0"/>
          <w:sz w:val="24"/>
        </w:rPr>
      </w:lvl>
    </w:lvlOverride>
    <w:lvlOverride w:ilvl="5">
      <w:lvl w:ilvl="5">
        <w:start w:val="1"/>
        <w:numFmt w:val="decimal"/>
        <w:lvlRestart w:val="0"/>
        <w:lvlText w:val="A1.%1.%2.%3.%4.%5.%6"/>
        <w:lvlJc w:val="left"/>
        <w:pPr>
          <w:tabs>
            <w:tab w:val="num" w:pos="1584"/>
          </w:tabs>
          <w:ind w:left="1584" w:hanging="1152"/>
        </w:pPr>
        <w:rPr>
          <w:rFonts w:ascii="Arial" w:hAnsi="Arial" w:cs="Times New Roman" w:hint="default"/>
          <w:b w:val="0"/>
          <w:i w:val="0"/>
          <w:sz w:val="24"/>
        </w:rPr>
      </w:lvl>
    </w:lvlOverride>
    <w:lvlOverride w:ilvl="6">
      <w:lvl w:ilvl="6">
        <w:start w:val="1"/>
        <w:numFmt w:val="decimal"/>
        <w:lvlRestart w:val="0"/>
        <w:lvlText w:val="%1.%2.%3.%4.%5.%6.%7"/>
        <w:lvlJc w:val="left"/>
        <w:pPr>
          <w:tabs>
            <w:tab w:val="num" w:pos="1728"/>
          </w:tabs>
          <w:ind w:left="1728" w:hanging="1296"/>
        </w:pPr>
        <w:rPr>
          <w:rFonts w:cs="Times New Roman" w:hint="default"/>
        </w:rPr>
      </w:lvl>
    </w:lvlOverride>
    <w:lvlOverride w:ilvl="7">
      <w:lvl w:ilvl="7">
        <w:start w:val="1"/>
        <w:numFmt w:val="decimal"/>
        <w:lvlRestart w:val="0"/>
        <w:lvlText w:val="%1.%2.%3.%4.%5.%6.%7.%8"/>
        <w:lvlJc w:val="left"/>
        <w:pPr>
          <w:tabs>
            <w:tab w:val="num" w:pos="1872"/>
          </w:tabs>
          <w:ind w:left="1872" w:hanging="1440"/>
        </w:pPr>
        <w:rPr>
          <w:rFonts w:cs="Times New Roman" w:hint="default"/>
        </w:rPr>
      </w:lvl>
    </w:lvlOverride>
    <w:lvlOverride w:ilvl="8">
      <w:lvl w:ilvl="8">
        <w:start w:val="1"/>
        <w:numFmt w:val="decimal"/>
        <w:lvlText w:val="%1.%2.%3.%4.%5.%6.%7.%8.%9"/>
        <w:lvlJc w:val="left"/>
        <w:pPr>
          <w:tabs>
            <w:tab w:val="num" w:pos="2016"/>
          </w:tabs>
          <w:ind w:left="2016" w:hanging="1584"/>
        </w:pPr>
        <w:rPr>
          <w:rFonts w:cs="Times New Roman" w:hint="default"/>
        </w:rPr>
      </w:lvl>
    </w:lvlOverride>
  </w:num>
  <w:num w:numId="23" w16cid:durableId="156580932">
    <w:abstractNumId w:val="13"/>
    <w:lvlOverride w:ilvl="0">
      <w:lvl w:ilvl="0">
        <w:start w:val="28"/>
        <w:numFmt w:val="decimal"/>
        <w:lvlText w:val="G.1.%1."/>
        <w:lvlJc w:val="left"/>
        <w:pPr>
          <w:tabs>
            <w:tab w:val="num" w:pos="864"/>
          </w:tabs>
          <w:ind w:left="0" w:firstLine="0"/>
        </w:pPr>
        <w:rPr>
          <w:rFonts w:ascii="Times New Roman" w:hAnsi="Times New Roman" w:cs="Times New Roman" w:hint="default"/>
          <w:b w:val="0"/>
          <w:i w:val="0"/>
          <w:sz w:val="24"/>
          <w:szCs w:val="24"/>
        </w:rPr>
      </w:lvl>
    </w:lvlOverride>
    <w:lvlOverride w:ilvl="1">
      <w:lvl w:ilvl="1">
        <w:start w:val="1"/>
        <w:numFmt w:val="decimal"/>
        <w:lvlRestart w:val="0"/>
        <w:lvlText w:val="G.1.%1.%2."/>
        <w:lvlJc w:val="left"/>
        <w:pPr>
          <w:tabs>
            <w:tab w:val="num" w:pos="1152"/>
          </w:tabs>
          <w:ind w:left="0" w:firstLine="0"/>
        </w:pPr>
        <w:rPr>
          <w:rFonts w:ascii="Times New Roman" w:hAnsi="Times New Roman" w:cs="Times New Roman" w:hint="default"/>
          <w:b w:val="0"/>
          <w:i w:val="0"/>
          <w:sz w:val="24"/>
          <w:szCs w:val="24"/>
        </w:rPr>
      </w:lvl>
    </w:lvlOverride>
    <w:lvlOverride w:ilvl="2">
      <w:lvl w:ilvl="2">
        <w:start w:val="1"/>
        <w:numFmt w:val="decimal"/>
        <w:lvlText w:val="G.%1.%2.%3."/>
        <w:lvlJc w:val="left"/>
        <w:pPr>
          <w:tabs>
            <w:tab w:val="num" w:pos="2160"/>
          </w:tabs>
          <w:ind w:left="0" w:firstLine="0"/>
        </w:pPr>
        <w:rPr>
          <w:rFonts w:ascii="Times New Roman" w:hAnsi="Times New Roman" w:cs="Times New Roman" w:hint="default"/>
          <w:b w:val="0"/>
          <w:i w:val="0"/>
          <w:sz w:val="24"/>
          <w:szCs w:val="24"/>
        </w:rPr>
      </w:lvl>
    </w:lvlOverride>
    <w:lvlOverride w:ilvl="3">
      <w:lvl w:ilvl="3">
        <w:start w:val="1"/>
        <w:numFmt w:val="decimal"/>
        <w:lvlText w:val="G.%1.%2.%3.%4."/>
        <w:lvlJc w:val="left"/>
        <w:pPr>
          <w:tabs>
            <w:tab w:val="num" w:pos="2880"/>
          </w:tabs>
          <w:ind w:left="0" w:firstLine="0"/>
        </w:pPr>
        <w:rPr>
          <w:rFonts w:ascii="Times New Roman" w:hAnsi="Times New Roman" w:cs="Times New Roman" w:hint="default"/>
          <w:b w:val="0"/>
          <w:i w:val="0"/>
          <w:sz w:val="24"/>
        </w:rPr>
      </w:lvl>
    </w:lvlOverride>
    <w:lvlOverride w:ilvl="4">
      <w:lvl w:ilvl="4">
        <w:start w:val="1"/>
        <w:numFmt w:val="decimal"/>
        <w:lvlText w:val="A1.%1.%2.%3.%4.%5."/>
        <w:lvlJc w:val="left"/>
        <w:pPr>
          <w:tabs>
            <w:tab w:val="num" w:pos="2232"/>
          </w:tabs>
          <w:ind w:left="0" w:firstLine="0"/>
        </w:pPr>
        <w:rPr>
          <w:rFonts w:ascii="Arial" w:hAnsi="Arial" w:cs="Times New Roman" w:hint="default"/>
          <w:b w:val="0"/>
          <w:i w:val="0"/>
          <w:sz w:val="24"/>
        </w:rPr>
      </w:lvl>
    </w:lvlOverride>
    <w:lvlOverride w:ilvl="5">
      <w:lvl w:ilvl="5">
        <w:start w:val="1"/>
        <w:numFmt w:val="decimal"/>
        <w:lvlRestart w:val="0"/>
        <w:lvlText w:val="A1.%1.%2.%3.%4.%5.%6"/>
        <w:lvlJc w:val="left"/>
        <w:pPr>
          <w:tabs>
            <w:tab w:val="num" w:pos="1584"/>
          </w:tabs>
          <w:ind w:left="1584" w:hanging="1152"/>
        </w:pPr>
        <w:rPr>
          <w:rFonts w:ascii="Arial" w:hAnsi="Arial" w:cs="Times New Roman" w:hint="default"/>
          <w:b w:val="0"/>
          <w:i w:val="0"/>
          <w:sz w:val="24"/>
        </w:rPr>
      </w:lvl>
    </w:lvlOverride>
    <w:lvlOverride w:ilvl="6">
      <w:lvl w:ilvl="6">
        <w:start w:val="1"/>
        <w:numFmt w:val="decimal"/>
        <w:lvlRestart w:val="0"/>
        <w:lvlText w:val="%1.%2.%3.%4.%5.%6.%7"/>
        <w:lvlJc w:val="left"/>
        <w:pPr>
          <w:tabs>
            <w:tab w:val="num" w:pos="1728"/>
          </w:tabs>
          <w:ind w:left="1728" w:hanging="1296"/>
        </w:pPr>
        <w:rPr>
          <w:rFonts w:cs="Times New Roman" w:hint="default"/>
        </w:rPr>
      </w:lvl>
    </w:lvlOverride>
    <w:lvlOverride w:ilvl="7">
      <w:lvl w:ilvl="7">
        <w:start w:val="1"/>
        <w:numFmt w:val="decimal"/>
        <w:lvlRestart w:val="0"/>
        <w:lvlText w:val="%1.%2.%3.%4.%5.%6.%7.%8"/>
        <w:lvlJc w:val="left"/>
        <w:pPr>
          <w:tabs>
            <w:tab w:val="num" w:pos="1872"/>
          </w:tabs>
          <w:ind w:left="1872" w:hanging="1440"/>
        </w:pPr>
        <w:rPr>
          <w:rFonts w:cs="Times New Roman" w:hint="default"/>
        </w:rPr>
      </w:lvl>
    </w:lvlOverride>
    <w:lvlOverride w:ilvl="8">
      <w:lvl w:ilvl="8">
        <w:start w:val="1"/>
        <w:numFmt w:val="decimal"/>
        <w:lvlText w:val="%1.%2.%3.%4.%5.%6.%7.%8.%9"/>
        <w:lvlJc w:val="left"/>
        <w:pPr>
          <w:tabs>
            <w:tab w:val="num" w:pos="2016"/>
          </w:tabs>
          <w:ind w:left="2016" w:hanging="1584"/>
        </w:pPr>
        <w:rPr>
          <w:rFonts w:cs="Times New Roman" w:hint="default"/>
        </w:rPr>
      </w:lvl>
    </w:lvlOverride>
  </w:num>
  <w:num w:numId="24" w16cid:durableId="513225723">
    <w:abstractNumId w:val="13"/>
    <w:lvlOverride w:ilvl="0">
      <w:lvl w:ilvl="0">
        <w:start w:val="28"/>
        <w:numFmt w:val="decimal"/>
        <w:lvlText w:val="G.1.%1."/>
        <w:lvlJc w:val="left"/>
        <w:pPr>
          <w:tabs>
            <w:tab w:val="num" w:pos="864"/>
          </w:tabs>
          <w:ind w:left="0" w:firstLine="0"/>
        </w:pPr>
        <w:rPr>
          <w:rFonts w:ascii="Times New Roman" w:hAnsi="Times New Roman" w:cs="Times New Roman" w:hint="default"/>
          <w:b w:val="0"/>
          <w:i w:val="0"/>
          <w:sz w:val="24"/>
          <w:szCs w:val="24"/>
        </w:rPr>
      </w:lvl>
    </w:lvlOverride>
    <w:lvlOverride w:ilvl="1">
      <w:lvl w:ilvl="1">
        <w:start w:val="1"/>
        <w:numFmt w:val="decimal"/>
        <w:lvlRestart w:val="0"/>
        <w:lvlText w:val="G.1.%1.%2."/>
        <w:lvlJc w:val="left"/>
        <w:pPr>
          <w:tabs>
            <w:tab w:val="num" w:pos="1152"/>
          </w:tabs>
          <w:ind w:left="0" w:firstLine="0"/>
        </w:pPr>
        <w:rPr>
          <w:rFonts w:ascii="Times New Roman" w:hAnsi="Times New Roman" w:cs="Times New Roman" w:hint="default"/>
          <w:b w:val="0"/>
          <w:i w:val="0"/>
          <w:sz w:val="24"/>
          <w:szCs w:val="24"/>
        </w:rPr>
      </w:lvl>
    </w:lvlOverride>
    <w:lvlOverride w:ilvl="2">
      <w:lvl w:ilvl="2">
        <w:start w:val="1"/>
        <w:numFmt w:val="decimal"/>
        <w:lvlText w:val="G.1.%1.%2.%3."/>
        <w:lvlJc w:val="left"/>
        <w:pPr>
          <w:tabs>
            <w:tab w:val="num" w:pos="1296"/>
          </w:tabs>
          <w:ind w:left="0" w:firstLine="0"/>
        </w:pPr>
        <w:rPr>
          <w:rFonts w:ascii="Times New Roman" w:hAnsi="Times New Roman" w:cs="Times New Roman" w:hint="default"/>
          <w:b w:val="0"/>
          <w:i w:val="0"/>
          <w:sz w:val="24"/>
          <w:szCs w:val="24"/>
        </w:rPr>
      </w:lvl>
    </w:lvlOverride>
    <w:lvlOverride w:ilvl="3">
      <w:lvl w:ilvl="3">
        <w:start w:val="1"/>
        <w:numFmt w:val="decimal"/>
        <w:lvlText w:val="G.%1.%2.%3.%4."/>
        <w:lvlJc w:val="left"/>
        <w:pPr>
          <w:tabs>
            <w:tab w:val="num" w:pos="2880"/>
          </w:tabs>
          <w:ind w:left="0" w:firstLine="0"/>
        </w:pPr>
        <w:rPr>
          <w:rFonts w:ascii="Times New Roman" w:hAnsi="Times New Roman" w:cs="Times New Roman" w:hint="default"/>
          <w:b w:val="0"/>
          <w:i w:val="0"/>
          <w:sz w:val="24"/>
        </w:rPr>
      </w:lvl>
    </w:lvlOverride>
    <w:lvlOverride w:ilvl="4">
      <w:lvl w:ilvl="4">
        <w:start w:val="1"/>
        <w:numFmt w:val="decimal"/>
        <w:lvlText w:val="A1.%1.%2.%3.%4.%5."/>
        <w:lvlJc w:val="left"/>
        <w:pPr>
          <w:tabs>
            <w:tab w:val="num" w:pos="2232"/>
          </w:tabs>
          <w:ind w:left="0" w:firstLine="0"/>
        </w:pPr>
        <w:rPr>
          <w:rFonts w:ascii="Arial" w:hAnsi="Arial" w:cs="Times New Roman" w:hint="default"/>
          <w:b w:val="0"/>
          <w:i w:val="0"/>
          <w:sz w:val="24"/>
        </w:rPr>
      </w:lvl>
    </w:lvlOverride>
    <w:lvlOverride w:ilvl="5">
      <w:lvl w:ilvl="5">
        <w:start w:val="1"/>
        <w:numFmt w:val="decimal"/>
        <w:lvlRestart w:val="0"/>
        <w:lvlText w:val="A1.%1.%2.%3.%4.%5.%6"/>
        <w:lvlJc w:val="left"/>
        <w:pPr>
          <w:tabs>
            <w:tab w:val="num" w:pos="1584"/>
          </w:tabs>
          <w:ind w:left="1584" w:hanging="1152"/>
        </w:pPr>
        <w:rPr>
          <w:rFonts w:ascii="Arial" w:hAnsi="Arial" w:cs="Times New Roman" w:hint="default"/>
          <w:b w:val="0"/>
          <w:i w:val="0"/>
          <w:sz w:val="24"/>
        </w:rPr>
      </w:lvl>
    </w:lvlOverride>
    <w:lvlOverride w:ilvl="6">
      <w:lvl w:ilvl="6">
        <w:start w:val="1"/>
        <w:numFmt w:val="decimal"/>
        <w:lvlRestart w:val="0"/>
        <w:lvlText w:val="%1.%2.%3.%4.%5.%6.%7"/>
        <w:lvlJc w:val="left"/>
        <w:pPr>
          <w:tabs>
            <w:tab w:val="num" w:pos="1728"/>
          </w:tabs>
          <w:ind w:left="1728" w:hanging="1296"/>
        </w:pPr>
        <w:rPr>
          <w:rFonts w:cs="Times New Roman" w:hint="default"/>
        </w:rPr>
      </w:lvl>
    </w:lvlOverride>
    <w:lvlOverride w:ilvl="7">
      <w:lvl w:ilvl="7">
        <w:start w:val="1"/>
        <w:numFmt w:val="decimal"/>
        <w:lvlRestart w:val="0"/>
        <w:lvlText w:val="%1.%2.%3.%4.%5.%6.%7.%8"/>
        <w:lvlJc w:val="left"/>
        <w:pPr>
          <w:tabs>
            <w:tab w:val="num" w:pos="1872"/>
          </w:tabs>
          <w:ind w:left="1872" w:hanging="1440"/>
        </w:pPr>
        <w:rPr>
          <w:rFonts w:cs="Times New Roman" w:hint="default"/>
        </w:rPr>
      </w:lvl>
    </w:lvlOverride>
    <w:lvlOverride w:ilvl="8">
      <w:lvl w:ilvl="8">
        <w:start w:val="1"/>
        <w:numFmt w:val="decimal"/>
        <w:lvlText w:val="%1.%2.%3.%4.%5.%6.%7.%8.%9"/>
        <w:lvlJc w:val="left"/>
        <w:pPr>
          <w:tabs>
            <w:tab w:val="num" w:pos="2016"/>
          </w:tabs>
          <w:ind w:left="2016" w:hanging="1584"/>
        </w:pPr>
        <w:rPr>
          <w:rFonts w:cs="Times New Roman" w:hint="default"/>
        </w:rPr>
      </w:lvl>
    </w:lvlOverride>
  </w:num>
  <w:num w:numId="25" w16cid:durableId="1544173491">
    <w:abstractNumId w:val="24"/>
    <w:lvlOverride w:ilvl="0">
      <w:lvl w:ilvl="0">
        <w:start w:val="28"/>
        <w:numFmt w:val="decimal"/>
        <w:lvlText w:val="G.1.%1."/>
        <w:lvlJc w:val="left"/>
        <w:pPr>
          <w:tabs>
            <w:tab w:val="num" w:pos="720"/>
          </w:tabs>
          <w:ind w:left="0" w:firstLine="0"/>
        </w:pPr>
        <w:rPr>
          <w:rFonts w:ascii="Times New Roman" w:hAnsi="Times New Roman" w:cs="Times New Roman" w:hint="default"/>
          <w:b w:val="0"/>
          <w:i w:val="0"/>
          <w:sz w:val="24"/>
          <w:szCs w:val="24"/>
        </w:rPr>
      </w:lvl>
    </w:lvlOverride>
    <w:lvlOverride w:ilvl="1">
      <w:lvl w:ilvl="1">
        <w:start w:val="2"/>
        <w:numFmt w:val="decimal"/>
        <w:lvlText w:val="G.1.%1.%2."/>
        <w:lvlJc w:val="left"/>
        <w:pPr>
          <w:tabs>
            <w:tab w:val="num" w:pos="1296"/>
          </w:tabs>
          <w:ind w:left="0" w:firstLine="0"/>
        </w:pPr>
        <w:rPr>
          <w:rFonts w:ascii="Times New Roman" w:hAnsi="Times New Roman" w:cs="Times New Roman" w:hint="default"/>
          <w:b w:val="0"/>
          <w:i w:val="0"/>
          <w:sz w:val="24"/>
          <w:szCs w:val="24"/>
        </w:rPr>
      </w:lvl>
    </w:lvlOverride>
    <w:lvlOverride w:ilvl="2">
      <w:lvl w:ilvl="2">
        <w:start w:val="1"/>
        <w:numFmt w:val="decimal"/>
        <w:lvlRestart w:val="0"/>
        <w:lvlText w:val="G.1.%1.%2.%3."/>
        <w:lvlJc w:val="left"/>
        <w:pPr>
          <w:tabs>
            <w:tab w:val="num" w:pos="1296"/>
          </w:tabs>
          <w:ind w:left="0" w:firstLine="0"/>
        </w:pPr>
        <w:rPr>
          <w:rFonts w:ascii="Times New Roman" w:hAnsi="Times New Roman" w:cs="Times New Roman" w:hint="default"/>
          <w:b w:val="0"/>
          <w:i w:val="0"/>
          <w:sz w:val="24"/>
          <w:szCs w:val="24"/>
        </w:rPr>
      </w:lvl>
    </w:lvlOverride>
    <w:lvlOverride w:ilvl="3">
      <w:lvl w:ilvl="3">
        <w:start w:val="1"/>
        <w:numFmt w:val="decimal"/>
        <w:lvlText w:val="G.%1.%2.%3.%4."/>
        <w:lvlJc w:val="left"/>
        <w:pPr>
          <w:tabs>
            <w:tab w:val="num" w:pos="2880"/>
          </w:tabs>
          <w:ind w:left="0" w:firstLine="0"/>
        </w:pPr>
        <w:rPr>
          <w:rFonts w:ascii="Times New Roman" w:hAnsi="Times New Roman" w:cs="Times New Roman" w:hint="default"/>
          <w:b w:val="0"/>
          <w:i w:val="0"/>
          <w:sz w:val="24"/>
        </w:rPr>
      </w:lvl>
    </w:lvlOverride>
    <w:lvlOverride w:ilvl="4">
      <w:lvl w:ilvl="4">
        <w:start w:val="1"/>
        <w:numFmt w:val="decimal"/>
        <w:lvlText w:val="A1.%1.%2.%3.%4.%5."/>
        <w:lvlJc w:val="left"/>
        <w:pPr>
          <w:tabs>
            <w:tab w:val="num" w:pos="2232"/>
          </w:tabs>
          <w:ind w:left="0" w:firstLine="0"/>
        </w:pPr>
        <w:rPr>
          <w:rFonts w:ascii="Arial" w:hAnsi="Arial" w:cs="Times New Roman" w:hint="default"/>
          <w:b w:val="0"/>
          <w:i w:val="0"/>
          <w:sz w:val="24"/>
        </w:rPr>
      </w:lvl>
    </w:lvlOverride>
    <w:lvlOverride w:ilvl="5">
      <w:lvl w:ilvl="5">
        <w:start w:val="1"/>
        <w:numFmt w:val="decimal"/>
        <w:lvlRestart w:val="0"/>
        <w:lvlText w:val="A1.%1.%2.%3.%4.%5.%6"/>
        <w:lvlJc w:val="left"/>
        <w:pPr>
          <w:tabs>
            <w:tab w:val="num" w:pos="1584"/>
          </w:tabs>
          <w:ind w:left="1584" w:hanging="1152"/>
        </w:pPr>
        <w:rPr>
          <w:rFonts w:ascii="Arial" w:hAnsi="Arial" w:cs="Times New Roman" w:hint="default"/>
          <w:b w:val="0"/>
          <w:i w:val="0"/>
          <w:sz w:val="24"/>
        </w:rPr>
      </w:lvl>
    </w:lvlOverride>
    <w:lvlOverride w:ilvl="6">
      <w:lvl w:ilvl="6">
        <w:start w:val="1"/>
        <w:numFmt w:val="decimal"/>
        <w:lvlRestart w:val="0"/>
        <w:lvlText w:val="%1.%2.%3.%4.%5.%6.%7"/>
        <w:lvlJc w:val="left"/>
        <w:pPr>
          <w:tabs>
            <w:tab w:val="num" w:pos="1728"/>
          </w:tabs>
          <w:ind w:left="1728" w:hanging="1296"/>
        </w:pPr>
        <w:rPr>
          <w:rFonts w:cs="Times New Roman" w:hint="default"/>
        </w:rPr>
      </w:lvl>
    </w:lvlOverride>
    <w:lvlOverride w:ilvl="7">
      <w:lvl w:ilvl="7">
        <w:start w:val="1"/>
        <w:numFmt w:val="decimal"/>
        <w:lvlRestart w:val="0"/>
        <w:lvlText w:val="%1.%2.%3.%4.%5.%6.%7.%8"/>
        <w:lvlJc w:val="left"/>
        <w:pPr>
          <w:tabs>
            <w:tab w:val="num" w:pos="1872"/>
          </w:tabs>
          <w:ind w:left="1872" w:hanging="1440"/>
        </w:pPr>
        <w:rPr>
          <w:rFonts w:cs="Times New Roman" w:hint="default"/>
        </w:rPr>
      </w:lvl>
    </w:lvlOverride>
    <w:lvlOverride w:ilvl="8">
      <w:lvl w:ilvl="8">
        <w:start w:val="1"/>
        <w:numFmt w:val="decimal"/>
        <w:lvlText w:val="%1.%2.%3.%4.%5.%6.%7.%8.%9"/>
        <w:lvlJc w:val="left"/>
        <w:pPr>
          <w:tabs>
            <w:tab w:val="num" w:pos="2016"/>
          </w:tabs>
          <w:ind w:left="2016" w:hanging="1584"/>
        </w:pPr>
        <w:rPr>
          <w:rFonts w:cs="Times New Roman" w:hint="default"/>
        </w:rPr>
      </w:lvl>
    </w:lvlOverride>
  </w:num>
  <w:num w:numId="26" w16cid:durableId="1011949105">
    <w:abstractNumId w:val="28"/>
  </w:num>
  <w:num w:numId="27" w16cid:durableId="790131917">
    <w:abstractNumId w:val="15"/>
  </w:num>
  <w:num w:numId="28" w16cid:durableId="2062170133">
    <w:abstractNumId w:val="32"/>
  </w:num>
  <w:num w:numId="29" w16cid:durableId="721172007">
    <w:abstractNumId w:val="8"/>
  </w:num>
  <w:num w:numId="30" w16cid:durableId="1973246867">
    <w:abstractNumId w:val="31"/>
  </w:num>
  <w:num w:numId="31" w16cid:durableId="770399183">
    <w:abstractNumId w:val="5"/>
  </w:num>
  <w:num w:numId="32" w16cid:durableId="1044717656">
    <w:abstractNumId w:val="11"/>
  </w:num>
  <w:num w:numId="33" w16cid:durableId="501510401">
    <w:abstractNumId w:val="19"/>
  </w:num>
  <w:num w:numId="34" w16cid:durableId="1877229089">
    <w:abstractNumId w:val="10"/>
  </w:num>
  <w:num w:numId="35" w16cid:durableId="2021394483">
    <w:abstractNumId w:val="18"/>
  </w:num>
  <w:num w:numId="36" w16cid:durableId="1890916703">
    <w:abstractNumId w:val="26"/>
  </w:num>
  <w:num w:numId="37" w16cid:durableId="163908838">
    <w:abstractNumId w:val="33"/>
  </w:num>
  <w:num w:numId="38" w16cid:durableId="1128667091">
    <w:abstractNumId w:val="3"/>
  </w:num>
  <w:num w:numId="39" w16cid:durableId="1765110092">
    <w:abstractNumId w:val="17"/>
  </w:num>
  <w:num w:numId="40" w16cid:durableId="1471704478">
    <w:abstractNumId w:val="36"/>
  </w:num>
  <w:num w:numId="41" w16cid:durableId="632292528">
    <w:abstractNumId w:val="34"/>
  </w:num>
  <w:num w:numId="42" w16cid:durableId="1429501308">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styleLockTheme/>
  <w:styleLockQFSet/>
  <w:defaultTabStop w:val="360"/>
  <w:characterSpacingControl w:val="doNotCompress"/>
  <w:hdrShapeDefaults>
    <o:shapedefaults v:ext="edit" spidmax="2050"/>
  </w:hdrShapeDefaults>
  <w:footnotePr>
    <w:footnote w:id="-1"/>
    <w:footnote w:id="0"/>
    <w:footnote w:id="1"/>
  </w:footnotePr>
  <w:endnotePr>
    <w:numFmt w:val="lowerLette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827"/>
    <w:rsid w:val="000012EE"/>
    <w:rsid w:val="000014D9"/>
    <w:rsid w:val="000028AD"/>
    <w:rsid w:val="00003D4D"/>
    <w:rsid w:val="00004202"/>
    <w:rsid w:val="0000479D"/>
    <w:rsid w:val="00007A38"/>
    <w:rsid w:val="00007D6C"/>
    <w:rsid w:val="0001029C"/>
    <w:rsid w:val="00013588"/>
    <w:rsid w:val="0001491A"/>
    <w:rsid w:val="000208BE"/>
    <w:rsid w:val="00021F68"/>
    <w:rsid w:val="000236F4"/>
    <w:rsid w:val="00023A08"/>
    <w:rsid w:val="00024814"/>
    <w:rsid w:val="00025027"/>
    <w:rsid w:val="00025D1B"/>
    <w:rsid w:val="00030442"/>
    <w:rsid w:val="000323CC"/>
    <w:rsid w:val="000348FA"/>
    <w:rsid w:val="00035243"/>
    <w:rsid w:val="000368E9"/>
    <w:rsid w:val="00036966"/>
    <w:rsid w:val="00036E84"/>
    <w:rsid w:val="00037D3C"/>
    <w:rsid w:val="00040460"/>
    <w:rsid w:val="00040605"/>
    <w:rsid w:val="00041E2E"/>
    <w:rsid w:val="000422D5"/>
    <w:rsid w:val="0004286E"/>
    <w:rsid w:val="0004387C"/>
    <w:rsid w:val="00043BC2"/>
    <w:rsid w:val="0004521D"/>
    <w:rsid w:val="000473B4"/>
    <w:rsid w:val="00050466"/>
    <w:rsid w:val="00052607"/>
    <w:rsid w:val="00052982"/>
    <w:rsid w:val="000539D5"/>
    <w:rsid w:val="00055067"/>
    <w:rsid w:val="0005587E"/>
    <w:rsid w:val="000625E5"/>
    <w:rsid w:val="00064456"/>
    <w:rsid w:val="00066C8C"/>
    <w:rsid w:val="00070F43"/>
    <w:rsid w:val="000728EE"/>
    <w:rsid w:val="00072E14"/>
    <w:rsid w:val="00075CBD"/>
    <w:rsid w:val="000771BD"/>
    <w:rsid w:val="00080DB9"/>
    <w:rsid w:val="00080E3A"/>
    <w:rsid w:val="00081378"/>
    <w:rsid w:val="000815C8"/>
    <w:rsid w:val="00081F50"/>
    <w:rsid w:val="000838FA"/>
    <w:rsid w:val="00085A50"/>
    <w:rsid w:val="00086861"/>
    <w:rsid w:val="0009042D"/>
    <w:rsid w:val="00093201"/>
    <w:rsid w:val="00096E5C"/>
    <w:rsid w:val="00097B15"/>
    <w:rsid w:val="000A24E7"/>
    <w:rsid w:val="000A2988"/>
    <w:rsid w:val="000A3539"/>
    <w:rsid w:val="000A393C"/>
    <w:rsid w:val="000A5F0B"/>
    <w:rsid w:val="000A6FAD"/>
    <w:rsid w:val="000B054F"/>
    <w:rsid w:val="000B1B63"/>
    <w:rsid w:val="000B477B"/>
    <w:rsid w:val="000B6F25"/>
    <w:rsid w:val="000B743D"/>
    <w:rsid w:val="000B7DD7"/>
    <w:rsid w:val="000C11D0"/>
    <w:rsid w:val="000C1399"/>
    <w:rsid w:val="000C2171"/>
    <w:rsid w:val="000C336B"/>
    <w:rsid w:val="000C78F6"/>
    <w:rsid w:val="000D09DF"/>
    <w:rsid w:val="000D0A37"/>
    <w:rsid w:val="000D245D"/>
    <w:rsid w:val="000D6A00"/>
    <w:rsid w:val="000D7215"/>
    <w:rsid w:val="000D7A8C"/>
    <w:rsid w:val="000E0BF4"/>
    <w:rsid w:val="000E3D54"/>
    <w:rsid w:val="000E533E"/>
    <w:rsid w:val="000F0B64"/>
    <w:rsid w:val="000F0E2A"/>
    <w:rsid w:val="000F26DD"/>
    <w:rsid w:val="000F2A85"/>
    <w:rsid w:val="000F2C60"/>
    <w:rsid w:val="000F77BE"/>
    <w:rsid w:val="00100461"/>
    <w:rsid w:val="00104D6A"/>
    <w:rsid w:val="00111326"/>
    <w:rsid w:val="001127EB"/>
    <w:rsid w:val="001168E1"/>
    <w:rsid w:val="00116993"/>
    <w:rsid w:val="001206A7"/>
    <w:rsid w:val="00124554"/>
    <w:rsid w:val="001256F9"/>
    <w:rsid w:val="001259D8"/>
    <w:rsid w:val="00127D9C"/>
    <w:rsid w:val="00130105"/>
    <w:rsid w:val="00132699"/>
    <w:rsid w:val="001338CF"/>
    <w:rsid w:val="001363F8"/>
    <w:rsid w:val="0013651F"/>
    <w:rsid w:val="00136996"/>
    <w:rsid w:val="001426C5"/>
    <w:rsid w:val="00143D47"/>
    <w:rsid w:val="00144AD6"/>
    <w:rsid w:val="00144FDF"/>
    <w:rsid w:val="0014595C"/>
    <w:rsid w:val="001463DE"/>
    <w:rsid w:val="00146FE4"/>
    <w:rsid w:val="00147F67"/>
    <w:rsid w:val="00153AC0"/>
    <w:rsid w:val="001601D7"/>
    <w:rsid w:val="001657D1"/>
    <w:rsid w:val="00167D22"/>
    <w:rsid w:val="00170A39"/>
    <w:rsid w:val="00172D75"/>
    <w:rsid w:val="001807F1"/>
    <w:rsid w:val="00181264"/>
    <w:rsid w:val="00182261"/>
    <w:rsid w:val="00182A64"/>
    <w:rsid w:val="00182CC9"/>
    <w:rsid w:val="00185CBC"/>
    <w:rsid w:val="00186047"/>
    <w:rsid w:val="001866BE"/>
    <w:rsid w:val="00187304"/>
    <w:rsid w:val="00191913"/>
    <w:rsid w:val="00191C6C"/>
    <w:rsid w:val="00191E68"/>
    <w:rsid w:val="00192673"/>
    <w:rsid w:val="001957E9"/>
    <w:rsid w:val="00196A30"/>
    <w:rsid w:val="00196F40"/>
    <w:rsid w:val="00197023"/>
    <w:rsid w:val="001974C9"/>
    <w:rsid w:val="00197E7A"/>
    <w:rsid w:val="001A06AB"/>
    <w:rsid w:val="001A203C"/>
    <w:rsid w:val="001A4A29"/>
    <w:rsid w:val="001A51BA"/>
    <w:rsid w:val="001A5B39"/>
    <w:rsid w:val="001A6196"/>
    <w:rsid w:val="001A62FD"/>
    <w:rsid w:val="001A6B24"/>
    <w:rsid w:val="001A6DC9"/>
    <w:rsid w:val="001A7296"/>
    <w:rsid w:val="001B34BC"/>
    <w:rsid w:val="001B4B00"/>
    <w:rsid w:val="001B7CE6"/>
    <w:rsid w:val="001C1F2B"/>
    <w:rsid w:val="001C5723"/>
    <w:rsid w:val="001D13CF"/>
    <w:rsid w:val="001D2B2A"/>
    <w:rsid w:val="001D373A"/>
    <w:rsid w:val="001E45E4"/>
    <w:rsid w:val="001F0D4E"/>
    <w:rsid w:val="001F1ED5"/>
    <w:rsid w:val="001F40B3"/>
    <w:rsid w:val="001F695C"/>
    <w:rsid w:val="001F7653"/>
    <w:rsid w:val="001F7E66"/>
    <w:rsid w:val="00203E19"/>
    <w:rsid w:val="0020404F"/>
    <w:rsid w:val="00210C43"/>
    <w:rsid w:val="00210E7C"/>
    <w:rsid w:val="0021232F"/>
    <w:rsid w:val="002123B3"/>
    <w:rsid w:val="00213F9C"/>
    <w:rsid w:val="00214DC9"/>
    <w:rsid w:val="002177CE"/>
    <w:rsid w:val="00220F77"/>
    <w:rsid w:val="00221241"/>
    <w:rsid w:val="002217CE"/>
    <w:rsid w:val="00221ED6"/>
    <w:rsid w:val="00222F6C"/>
    <w:rsid w:val="00223924"/>
    <w:rsid w:val="00227FF7"/>
    <w:rsid w:val="00231F28"/>
    <w:rsid w:val="00235EB5"/>
    <w:rsid w:val="002413A2"/>
    <w:rsid w:val="00241F85"/>
    <w:rsid w:val="00242B79"/>
    <w:rsid w:val="002444AD"/>
    <w:rsid w:val="0024763E"/>
    <w:rsid w:val="002476EE"/>
    <w:rsid w:val="00247F13"/>
    <w:rsid w:val="0025067B"/>
    <w:rsid w:val="00250F93"/>
    <w:rsid w:val="00253875"/>
    <w:rsid w:val="00253C51"/>
    <w:rsid w:val="00254452"/>
    <w:rsid w:val="00256869"/>
    <w:rsid w:val="0025697A"/>
    <w:rsid w:val="002576A9"/>
    <w:rsid w:val="00261B31"/>
    <w:rsid w:val="00262BB3"/>
    <w:rsid w:val="00263663"/>
    <w:rsid w:val="00263BAB"/>
    <w:rsid w:val="00264756"/>
    <w:rsid w:val="002730EE"/>
    <w:rsid w:val="00273F6A"/>
    <w:rsid w:val="0027422A"/>
    <w:rsid w:val="0027737C"/>
    <w:rsid w:val="00277B17"/>
    <w:rsid w:val="00281626"/>
    <w:rsid w:val="00284156"/>
    <w:rsid w:val="00284ECE"/>
    <w:rsid w:val="00286F8F"/>
    <w:rsid w:val="002917D2"/>
    <w:rsid w:val="002922C8"/>
    <w:rsid w:val="00292465"/>
    <w:rsid w:val="0029291C"/>
    <w:rsid w:val="00292D9F"/>
    <w:rsid w:val="002938B5"/>
    <w:rsid w:val="00293FA9"/>
    <w:rsid w:val="002941FE"/>
    <w:rsid w:val="002966EF"/>
    <w:rsid w:val="002A4803"/>
    <w:rsid w:val="002B07D0"/>
    <w:rsid w:val="002B0D3A"/>
    <w:rsid w:val="002B1498"/>
    <w:rsid w:val="002B34C3"/>
    <w:rsid w:val="002B4ADF"/>
    <w:rsid w:val="002B4E66"/>
    <w:rsid w:val="002B5642"/>
    <w:rsid w:val="002C1838"/>
    <w:rsid w:val="002C3BCD"/>
    <w:rsid w:val="002C687D"/>
    <w:rsid w:val="002D4311"/>
    <w:rsid w:val="002D43E4"/>
    <w:rsid w:val="002D4B31"/>
    <w:rsid w:val="002D55F9"/>
    <w:rsid w:val="002E1FE9"/>
    <w:rsid w:val="002E42E1"/>
    <w:rsid w:val="002E5C26"/>
    <w:rsid w:val="002E7737"/>
    <w:rsid w:val="002F04A8"/>
    <w:rsid w:val="002F16D7"/>
    <w:rsid w:val="002F2D78"/>
    <w:rsid w:val="002F3770"/>
    <w:rsid w:val="002F57DC"/>
    <w:rsid w:val="002F756A"/>
    <w:rsid w:val="0030015A"/>
    <w:rsid w:val="00300FCE"/>
    <w:rsid w:val="00301541"/>
    <w:rsid w:val="0030436C"/>
    <w:rsid w:val="003057B9"/>
    <w:rsid w:val="0030617C"/>
    <w:rsid w:val="003075CD"/>
    <w:rsid w:val="0031167E"/>
    <w:rsid w:val="00311DD4"/>
    <w:rsid w:val="00312424"/>
    <w:rsid w:val="00313A56"/>
    <w:rsid w:val="00315D64"/>
    <w:rsid w:val="0031706D"/>
    <w:rsid w:val="00320CA8"/>
    <w:rsid w:val="0032147C"/>
    <w:rsid w:val="00322D9A"/>
    <w:rsid w:val="00322E37"/>
    <w:rsid w:val="00324319"/>
    <w:rsid w:val="00324F17"/>
    <w:rsid w:val="0032585F"/>
    <w:rsid w:val="00327CE3"/>
    <w:rsid w:val="00330DE2"/>
    <w:rsid w:val="003326A9"/>
    <w:rsid w:val="00334BDC"/>
    <w:rsid w:val="00344AE8"/>
    <w:rsid w:val="003474DA"/>
    <w:rsid w:val="00347E34"/>
    <w:rsid w:val="003514FA"/>
    <w:rsid w:val="003515E6"/>
    <w:rsid w:val="00353D25"/>
    <w:rsid w:val="0035448A"/>
    <w:rsid w:val="00354BFB"/>
    <w:rsid w:val="00355A1C"/>
    <w:rsid w:val="00355A9E"/>
    <w:rsid w:val="00356828"/>
    <w:rsid w:val="003605B8"/>
    <w:rsid w:val="00361205"/>
    <w:rsid w:val="00361F84"/>
    <w:rsid w:val="00362197"/>
    <w:rsid w:val="00362BF7"/>
    <w:rsid w:val="00363C38"/>
    <w:rsid w:val="00363F2A"/>
    <w:rsid w:val="00366BAB"/>
    <w:rsid w:val="003729D0"/>
    <w:rsid w:val="00373A13"/>
    <w:rsid w:val="003741C7"/>
    <w:rsid w:val="00374C29"/>
    <w:rsid w:val="00377F3A"/>
    <w:rsid w:val="003805E6"/>
    <w:rsid w:val="0038086C"/>
    <w:rsid w:val="00381F5E"/>
    <w:rsid w:val="00383663"/>
    <w:rsid w:val="00385012"/>
    <w:rsid w:val="003853D2"/>
    <w:rsid w:val="0038692B"/>
    <w:rsid w:val="00386B03"/>
    <w:rsid w:val="003879FB"/>
    <w:rsid w:val="00391337"/>
    <w:rsid w:val="003929F9"/>
    <w:rsid w:val="00392C76"/>
    <w:rsid w:val="00397AD0"/>
    <w:rsid w:val="003A136A"/>
    <w:rsid w:val="003A5A64"/>
    <w:rsid w:val="003A7055"/>
    <w:rsid w:val="003A7E9D"/>
    <w:rsid w:val="003B0BE9"/>
    <w:rsid w:val="003B27FE"/>
    <w:rsid w:val="003B3604"/>
    <w:rsid w:val="003B7AC0"/>
    <w:rsid w:val="003C0133"/>
    <w:rsid w:val="003C1B69"/>
    <w:rsid w:val="003C3C83"/>
    <w:rsid w:val="003C5CCD"/>
    <w:rsid w:val="003C7A7E"/>
    <w:rsid w:val="003D0843"/>
    <w:rsid w:val="003D2C02"/>
    <w:rsid w:val="003E4953"/>
    <w:rsid w:val="003E7DEF"/>
    <w:rsid w:val="003F1841"/>
    <w:rsid w:val="003F42D7"/>
    <w:rsid w:val="003F4EAD"/>
    <w:rsid w:val="003F6FD2"/>
    <w:rsid w:val="0040006C"/>
    <w:rsid w:val="00400438"/>
    <w:rsid w:val="00400C79"/>
    <w:rsid w:val="004024F5"/>
    <w:rsid w:val="00403D63"/>
    <w:rsid w:val="00404E86"/>
    <w:rsid w:val="004064BA"/>
    <w:rsid w:val="004079EB"/>
    <w:rsid w:val="00413BC4"/>
    <w:rsid w:val="004155FA"/>
    <w:rsid w:val="00416D03"/>
    <w:rsid w:val="00420DBD"/>
    <w:rsid w:val="004264B3"/>
    <w:rsid w:val="004267DD"/>
    <w:rsid w:val="004303D6"/>
    <w:rsid w:val="00432D49"/>
    <w:rsid w:val="0043429F"/>
    <w:rsid w:val="0043608C"/>
    <w:rsid w:val="00443845"/>
    <w:rsid w:val="004454B6"/>
    <w:rsid w:val="00445532"/>
    <w:rsid w:val="00453DD2"/>
    <w:rsid w:val="0045518D"/>
    <w:rsid w:val="00457285"/>
    <w:rsid w:val="00457D1E"/>
    <w:rsid w:val="00457E34"/>
    <w:rsid w:val="00461EDA"/>
    <w:rsid w:val="004629A9"/>
    <w:rsid w:val="00466C30"/>
    <w:rsid w:val="004678D6"/>
    <w:rsid w:val="0047333D"/>
    <w:rsid w:val="00474FD2"/>
    <w:rsid w:val="00480540"/>
    <w:rsid w:val="00480A57"/>
    <w:rsid w:val="004823A5"/>
    <w:rsid w:val="0048273F"/>
    <w:rsid w:val="00482750"/>
    <w:rsid w:val="00490816"/>
    <w:rsid w:val="0049360F"/>
    <w:rsid w:val="004969F6"/>
    <w:rsid w:val="0049787E"/>
    <w:rsid w:val="004A1215"/>
    <w:rsid w:val="004A241B"/>
    <w:rsid w:val="004A2526"/>
    <w:rsid w:val="004A431B"/>
    <w:rsid w:val="004A4955"/>
    <w:rsid w:val="004A4C2B"/>
    <w:rsid w:val="004A50F0"/>
    <w:rsid w:val="004A58EB"/>
    <w:rsid w:val="004B3A17"/>
    <w:rsid w:val="004B3B15"/>
    <w:rsid w:val="004B4B0F"/>
    <w:rsid w:val="004B7063"/>
    <w:rsid w:val="004B7DE4"/>
    <w:rsid w:val="004C30AC"/>
    <w:rsid w:val="004C388F"/>
    <w:rsid w:val="004C4AA8"/>
    <w:rsid w:val="004C7FBA"/>
    <w:rsid w:val="004D25D2"/>
    <w:rsid w:val="004D4F0E"/>
    <w:rsid w:val="004D6D08"/>
    <w:rsid w:val="004E17BC"/>
    <w:rsid w:val="004F08B9"/>
    <w:rsid w:val="004F2245"/>
    <w:rsid w:val="004F3819"/>
    <w:rsid w:val="004F395A"/>
    <w:rsid w:val="005007A4"/>
    <w:rsid w:val="00500C4C"/>
    <w:rsid w:val="00504856"/>
    <w:rsid w:val="00506600"/>
    <w:rsid w:val="0051128C"/>
    <w:rsid w:val="00511F15"/>
    <w:rsid w:val="0051235C"/>
    <w:rsid w:val="00514614"/>
    <w:rsid w:val="00516802"/>
    <w:rsid w:val="00522363"/>
    <w:rsid w:val="005232F1"/>
    <w:rsid w:val="00525301"/>
    <w:rsid w:val="00531F8F"/>
    <w:rsid w:val="00533EA5"/>
    <w:rsid w:val="00533F58"/>
    <w:rsid w:val="00534A09"/>
    <w:rsid w:val="00536C00"/>
    <w:rsid w:val="00536E67"/>
    <w:rsid w:val="00537BE9"/>
    <w:rsid w:val="00541F09"/>
    <w:rsid w:val="00542E5E"/>
    <w:rsid w:val="005457F4"/>
    <w:rsid w:val="0054655E"/>
    <w:rsid w:val="00547135"/>
    <w:rsid w:val="00547EBC"/>
    <w:rsid w:val="00552998"/>
    <w:rsid w:val="00552DB7"/>
    <w:rsid w:val="0055419A"/>
    <w:rsid w:val="0055420C"/>
    <w:rsid w:val="005547F9"/>
    <w:rsid w:val="00556AAC"/>
    <w:rsid w:val="00557E08"/>
    <w:rsid w:val="005600F1"/>
    <w:rsid w:val="005634E0"/>
    <w:rsid w:val="00564525"/>
    <w:rsid w:val="00564B04"/>
    <w:rsid w:val="00564F9F"/>
    <w:rsid w:val="00566C5C"/>
    <w:rsid w:val="00567A96"/>
    <w:rsid w:val="005711E2"/>
    <w:rsid w:val="005712C3"/>
    <w:rsid w:val="00575932"/>
    <w:rsid w:val="00581065"/>
    <w:rsid w:val="005816BD"/>
    <w:rsid w:val="00581D80"/>
    <w:rsid w:val="00583B9B"/>
    <w:rsid w:val="0058625A"/>
    <w:rsid w:val="00587EEF"/>
    <w:rsid w:val="00590B24"/>
    <w:rsid w:val="005915AA"/>
    <w:rsid w:val="00591691"/>
    <w:rsid w:val="00592B29"/>
    <w:rsid w:val="00592F34"/>
    <w:rsid w:val="00595567"/>
    <w:rsid w:val="005A1110"/>
    <w:rsid w:val="005A174F"/>
    <w:rsid w:val="005A2826"/>
    <w:rsid w:val="005A3722"/>
    <w:rsid w:val="005A405E"/>
    <w:rsid w:val="005A49F1"/>
    <w:rsid w:val="005A5356"/>
    <w:rsid w:val="005A6924"/>
    <w:rsid w:val="005B0628"/>
    <w:rsid w:val="005B347E"/>
    <w:rsid w:val="005B4E00"/>
    <w:rsid w:val="005B580D"/>
    <w:rsid w:val="005B5C71"/>
    <w:rsid w:val="005B77F8"/>
    <w:rsid w:val="005B7D10"/>
    <w:rsid w:val="005C37D9"/>
    <w:rsid w:val="005C5D7A"/>
    <w:rsid w:val="005C6542"/>
    <w:rsid w:val="005D1557"/>
    <w:rsid w:val="005D1B9F"/>
    <w:rsid w:val="005D24F5"/>
    <w:rsid w:val="005D7357"/>
    <w:rsid w:val="005E54A7"/>
    <w:rsid w:val="005E7D90"/>
    <w:rsid w:val="005F04C3"/>
    <w:rsid w:val="005F3768"/>
    <w:rsid w:val="005F38F1"/>
    <w:rsid w:val="005F4201"/>
    <w:rsid w:val="005F57A2"/>
    <w:rsid w:val="005F5F25"/>
    <w:rsid w:val="005F76F3"/>
    <w:rsid w:val="005F7845"/>
    <w:rsid w:val="005F79AF"/>
    <w:rsid w:val="00600990"/>
    <w:rsid w:val="00600BCD"/>
    <w:rsid w:val="006042BD"/>
    <w:rsid w:val="006042C2"/>
    <w:rsid w:val="006047F9"/>
    <w:rsid w:val="0060620E"/>
    <w:rsid w:val="00610F45"/>
    <w:rsid w:val="00611B00"/>
    <w:rsid w:val="00611C08"/>
    <w:rsid w:val="006138E4"/>
    <w:rsid w:val="00614903"/>
    <w:rsid w:val="00614A1D"/>
    <w:rsid w:val="00614BF7"/>
    <w:rsid w:val="00616528"/>
    <w:rsid w:val="00621E21"/>
    <w:rsid w:val="00621E67"/>
    <w:rsid w:val="00623132"/>
    <w:rsid w:val="006244E2"/>
    <w:rsid w:val="00625E7B"/>
    <w:rsid w:val="00640BC5"/>
    <w:rsid w:val="006410C2"/>
    <w:rsid w:val="00643372"/>
    <w:rsid w:val="00645DEA"/>
    <w:rsid w:val="00646AE4"/>
    <w:rsid w:val="00651308"/>
    <w:rsid w:val="00653173"/>
    <w:rsid w:val="00653186"/>
    <w:rsid w:val="0065491C"/>
    <w:rsid w:val="00655111"/>
    <w:rsid w:val="00655CD8"/>
    <w:rsid w:val="00656D23"/>
    <w:rsid w:val="00657AF3"/>
    <w:rsid w:val="00666121"/>
    <w:rsid w:val="00666624"/>
    <w:rsid w:val="00667F54"/>
    <w:rsid w:val="006754F9"/>
    <w:rsid w:val="00676A29"/>
    <w:rsid w:val="006775FF"/>
    <w:rsid w:val="006808C5"/>
    <w:rsid w:val="00682690"/>
    <w:rsid w:val="00683A51"/>
    <w:rsid w:val="0068425E"/>
    <w:rsid w:val="0069134E"/>
    <w:rsid w:val="006922BC"/>
    <w:rsid w:val="006926F5"/>
    <w:rsid w:val="006950FE"/>
    <w:rsid w:val="0069574B"/>
    <w:rsid w:val="00695AA5"/>
    <w:rsid w:val="00695F71"/>
    <w:rsid w:val="00696EB2"/>
    <w:rsid w:val="006A17CB"/>
    <w:rsid w:val="006A2A3B"/>
    <w:rsid w:val="006A6F02"/>
    <w:rsid w:val="006A7117"/>
    <w:rsid w:val="006B12CE"/>
    <w:rsid w:val="006B153E"/>
    <w:rsid w:val="006B7037"/>
    <w:rsid w:val="006B720E"/>
    <w:rsid w:val="006C07E4"/>
    <w:rsid w:val="006C0CA6"/>
    <w:rsid w:val="006C1BA0"/>
    <w:rsid w:val="006C36F2"/>
    <w:rsid w:val="006C38D2"/>
    <w:rsid w:val="006C4082"/>
    <w:rsid w:val="006D12E4"/>
    <w:rsid w:val="006D3000"/>
    <w:rsid w:val="006D3268"/>
    <w:rsid w:val="006D35AD"/>
    <w:rsid w:val="006D55C6"/>
    <w:rsid w:val="006E06AB"/>
    <w:rsid w:val="006E5696"/>
    <w:rsid w:val="006E569B"/>
    <w:rsid w:val="006E5E66"/>
    <w:rsid w:val="006E699B"/>
    <w:rsid w:val="006E6B03"/>
    <w:rsid w:val="006F1C87"/>
    <w:rsid w:val="006F227D"/>
    <w:rsid w:val="006F2619"/>
    <w:rsid w:val="006F4513"/>
    <w:rsid w:val="006F7096"/>
    <w:rsid w:val="006F7A67"/>
    <w:rsid w:val="00701A76"/>
    <w:rsid w:val="00706492"/>
    <w:rsid w:val="00706F81"/>
    <w:rsid w:val="00707602"/>
    <w:rsid w:val="00710377"/>
    <w:rsid w:val="00710F74"/>
    <w:rsid w:val="007125E1"/>
    <w:rsid w:val="007134A5"/>
    <w:rsid w:val="00714D33"/>
    <w:rsid w:val="007225FE"/>
    <w:rsid w:val="00724279"/>
    <w:rsid w:val="007243CF"/>
    <w:rsid w:val="007266E1"/>
    <w:rsid w:val="00726AC5"/>
    <w:rsid w:val="00730BCC"/>
    <w:rsid w:val="00733F4C"/>
    <w:rsid w:val="00733FD3"/>
    <w:rsid w:val="007349C1"/>
    <w:rsid w:val="0073710F"/>
    <w:rsid w:val="0073785E"/>
    <w:rsid w:val="00737BDC"/>
    <w:rsid w:val="00744AD1"/>
    <w:rsid w:val="007457F8"/>
    <w:rsid w:val="00750236"/>
    <w:rsid w:val="007510C3"/>
    <w:rsid w:val="007514A1"/>
    <w:rsid w:val="00752292"/>
    <w:rsid w:val="007527CC"/>
    <w:rsid w:val="00754749"/>
    <w:rsid w:val="00754ECE"/>
    <w:rsid w:val="00754FDE"/>
    <w:rsid w:val="00757116"/>
    <w:rsid w:val="00757A4A"/>
    <w:rsid w:val="00757C15"/>
    <w:rsid w:val="0076064D"/>
    <w:rsid w:val="007612CA"/>
    <w:rsid w:val="00762517"/>
    <w:rsid w:val="00762664"/>
    <w:rsid w:val="0077173F"/>
    <w:rsid w:val="00774287"/>
    <w:rsid w:val="007754D8"/>
    <w:rsid w:val="00775F28"/>
    <w:rsid w:val="00776B98"/>
    <w:rsid w:val="007801D3"/>
    <w:rsid w:val="00780EED"/>
    <w:rsid w:val="00781205"/>
    <w:rsid w:val="00781CB3"/>
    <w:rsid w:val="0078237C"/>
    <w:rsid w:val="007837E3"/>
    <w:rsid w:val="00783A02"/>
    <w:rsid w:val="007849A7"/>
    <w:rsid w:val="00786631"/>
    <w:rsid w:val="00786E14"/>
    <w:rsid w:val="00790B82"/>
    <w:rsid w:val="00794979"/>
    <w:rsid w:val="007969A7"/>
    <w:rsid w:val="007A5FD1"/>
    <w:rsid w:val="007A6609"/>
    <w:rsid w:val="007A79BF"/>
    <w:rsid w:val="007A7D5C"/>
    <w:rsid w:val="007B1CD5"/>
    <w:rsid w:val="007B3B64"/>
    <w:rsid w:val="007C14AE"/>
    <w:rsid w:val="007C2BD4"/>
    <w:rsid w:val="007C381E"/>
    <w:rsid w:val="007C62BF"/>
    <w:rsid w:val="007D03C3"/>
    <w:rsid w:val="007D2D1E"/>
    <w:rsid w:val="007D3B8D"/>
    <w:rsid w:val="007D4BE6"/>
    <w:rsid w:val="007D59C2"/>
    <w:rsid w:val="007D5A46"/>
    <w:rsid w:val="007E012F"/>
    <w:rsid w:val="007E099D"/>
    <w:rsid w:val="007E1284"/>
    <w:rsid w:val="007E3167"/>
    <w:rsid w:val="007E430E"/>
    <w:rsid w:val="007E4EBF"/>
    <w:rsid w:val="007E6F38"/>
    <w:rsid w:val="007E7825"/>
    <w:rsid w:val="007F0362"/>
    <w:rsid w:val="007F0492"/>
    <w:rsid w:val="007F0A82"/>
    <w:rsid w:val="007F32BD"/>
    <w:rsid w:val="007F3D0D"/>
    <w:rsid w:val="007F4D01"/>
    <w:rsid w:val="007F646D"/>
    <w:rsid w:val="007F6AE5"/>
    <w:rsid w:val="00800C9E"/>
    <w:rsid w:val="008018FC"/>
    <w:rsid w:val="00802754"/>
    <w:rsid w:val="00803D9D"/>
    <w:rsid w:val="0080499D"/>
    <w:rsid w:val="00804AA3"/>
    <w:rsid w:val="00807827"/>
    <w:rsid w:val="008108D7"/>
    <w:rsid w:val="00810E6A"/>
    <w:rsid w:val="00811355"/>
    <w:rsid w:val="00817412"/>
    <w:rsid w:val="00820320"/>
    <w:rsid w:val="00820C29"/>
    <w:rsid w:val="00824B9D"/>
    <w:rsid w:val="00830524"/>
    <w:rsid w:val="008306FD"/>
    <w:rsid w:val="008329D1"/>
    <w:rsid w:val="008347BB"/>
    <w:rsid w:val="008368AC"/>
    <w:rsid w:val="0084244A"/>
    <w:rsid w:val="008471FB"/>
    <w:rsid w:val="00847F48"/>
    <w:rsid w:val="00851118"/>
    <w:rsid w:val="00854A52"/>
    <w:rsid w:val="008561DC"/>
    <w:rsid w:val="00856640"/>
    <w:rsid w:val="00860728"/>
    <w:rsid w:val="00862A49"/>
    <w:rsid w:val="008635F0"/>
    <w:rsid w:val="00864C7F"/>
    <w:rsid w:val="00870BC4"/>
    <w:rsid w:val="00871471"/>
    <w:rsid w:val="00872581"/>
    <w:rsid w:val="008728E2"/>
    <w:rsid w:val="00874637"/>
    <w:rsid w:val="00874696"/>
    <w:rsid w:val="00874B14"/>
    <w:rsid w:val="00874BC4"/>
    <w:rsid w:val="00875CF5"/>
    <w:rsid w:val="00875ECD"/>
    <w:rsid w:val="008761F3"/>
    <w:rsid w:val="008770CE"/>
    <w:rsid w:val="00877B59"/>
    <w:rsid w:val="00884CE7"/>
    <w:rsid w:val="00887680"/>
    <w:rsid w:val="00887F20"/>
    <w:rsid w:val="00890A68"/>
    <w:rsid w:val="00890D3C"/>
    <w:rsid w:val="00890E78"/>
    <w:rsid w:val="0089163C"/>
    <w:rsid w:val="00892780"/>
    <w:rsid w:val="008948A7"/>
    <w:rsid w:val="00894C1B"/>
    <w:rsid w:val="00896053"/>
    <w:rsid w:val="008A154B"/>
    <w:rsid w:val="008A2BC2"/>
    <w:rsid w:val="008A7A47"/>
    <w:rsid w:val="008A7A9C"/>
    <w:rsid w:val="008B0D1F"/>
    <w:rsid w:val="008B19EB"/>
    <w:rsid w:val="008B3448"/>
    <w:rsid w:val="008B5BF2"/>
    <w:rsid w:val="008B7DA5"/>
    <w:rsid w:val="008B7F2D"/>
    <w:rsid w:val="008C0794"/>
    <w:rsid w:val="008C07CA"/>
    <w:rsid w:val="008C24D4"/>
    <w:rsid w:val="008C29A8"/>
    <w:rsid w:val="008C2A41"/>
    <w:rsid w:val="008C39CB"/>
    <w:rsid w:val="008C3B57"/>
    <w:rsid w:val="008C40B3"/>
    <w:rsid w:val="008C6B85"/>
    <w:rsid w:val="008C6D3F"/>
    <w:rsid w:val="008D00C0"/>
    <w:rsid w:val="008D0B2B"/>
    <w:rsid w:val="008D458D"/>
    <w:rsid w:val="008D5159"/>
    <w:rsid w:val="008D66E9"/>
    <w:rsid w:val="008D762A"/>
    <w:rsid w:val="008E005C"/>
    <w:rsid w:val="008E084A"/>
    <w:rsid w:val="008E0C13"/>
    <w:rsid w:val="008E0CDF"/>
    <w:rsid w:val="008E25AD"/>
    <w:rsid w:val="008E382F"/>
    <w:rsid w:val="008E3F2A"/>
    <w:rsid w:val="008E5933"/>
    <w:rsid w:val="008E6925"/>
    <w:rsid w:val="008F147F"/>
    <w:rsid w:val="008F2DBF"/>
    <w:rsid w:val="008F31F0"/>
    <w:rsid w:val="008F5AC3"/>
    <w:rsid w:val="008F77CA"/>
    <w:rsid w:val="008F7C71"/>
    <w:rsid w:val="0090059E"/>
    <w:rsid w:val="0090074E"/>
    <w:rsid w:val="00902094"/>
    <w:rsid w:val="009028F3"/>
    <w:rsid w:val="0090476B"/>
    <w:rsid w:val="00906127"/>
    <w:rsid w:val="00906455"/>
    <w:rsid w:val="00907642"/>
    <w:rsid w:val="00907CBC"/>
    <w:rsid w:val="009110A7"/>
    <w:rsid w:val="00912B20"/>
    <w:rsid w:val="0091410E"/>
    <w:rsid w:val="00914A79"/>
    <w:rsid w:val="0091523A"/>
    <w:rsid w:val="009160E8"/>
    <w:rsid w:val="00916F56"/>
    <w:rsid w:val="00920A9C"/>
    <w:rsid w:val="0092204C"/>
    <w:rsid w:val="00923045"/>
    <w:rsid w:val="0092442B"/>
    <w:rsid w:val="00925C80"/>
    <w:rsid w:val="00925FDD"/>
    <w:rsid w:val="009265A6"/>
    <w:rsid w:val="0092703E"/>
    <w:rsid w:val="00927C22"/>
    <w:rsid w:val="00930BE7"/>
    <w:rsid w:val="00937720"/>
    <w:rsid w:val="0094044B"/>
    <w:rsid w:val="00943384"/>
    <w:rsid w:val="00943CED"/>
    <w:rsid w:val="00943DB8"/>
    <w:rsid w:val="009456F4"/>
    <w:rsid w:val="00945DB1"/>
    <w:rsid w:val="009464B8"/>
    <w:rsid w:val="00947B15"/>
    <w:rsid w:val="00953413"/>
    <w:rsid w:val="009543CC"/>
    <w:rsid w:val="009553A5"/>
    <w:rsid w:val="009576D9"/>
    <w:rsid w:val="00960611"/>
    <w:rsid w:val="00962A86"/>
    <w:rsid w:val="00963685"/>
    <w:rsid w:val="0096654D"/>
    <w:rsid w:val="00970086"/>
    <w:rsid w:val="009719D2"/>
    <w:rsid w:val="00972C4A"/>
    <w:rsid w:val="00974F0D"/>
    <w:rsid w:val="00976926"/>
    <w:rsid w:val="009774F8"/>
    <w:rsid w:val="0097789F"/>
    <w:rsid w:val="0098044D"/>
    <w:rsid w:val="009809D3"/>
    <w:rsid w:val="009818CE"/>
    <w:rsid w:val="00983754"/>
    <w:rsid w:val="00983D05"/>
    <w:rsid w:val="00991D41"/>
    <w:rsid w:val="00991D56"/>
    <w:rsid w:val="00992F57"/>
    <w:rsid w:val="00996871"/>
    <w:rsid w:val="00997D9B"/>
    <w:rsid w:val="009A3EB9"/>
    <w:rsid w:val="009A4E9E"/>
    <w:rsid w:val="009A7644"/>
    <w:rsid w:val="009A7C6A"/>
    <w:rsid w:val="009B3A7E"/>
    <w:rsid w:val="009B5DC9"/>
    <w:rsid w:val="009C03ED"/>
    <w:rsid w:val="009C31BB"/>
    <w:rsid w:val="009C413C"/>
    <w:rsid w:val="009C4DBE"/>
    <w:rsid w:val="009C629D"/>
    <w:rsid w:val="009C6DF8"/>
    <w:rsid w:val="009D3F06"/>
    <w:rsid w:val="009D49F8"/>
    <w:rsid w:val="009D4F18"/>
    <w:rsid w:val="009D6A57"/>
    <w:rsid w:val="009D7DA0"/>
    <w:rsid w:val="009E2AC2"/>
    <w:rsid w:val="009E2E39"/>
    <w:rsid w:val="009E354A"/>
    <w:rsid w:val="009F0137"/>
    <w:rsid w:val="009F086F"/>
    <w:rsid w:val="009F0A82"/>
    <w:rsid w:val="009F412B"/>
    <w:rsid w:val="009F47C7"/>
    <w:rsid w:val="009F49C7"/>
    <w:rsid w:val="009F569A"/>
    <w:rsid w:val="009F5874"/>
    <w:rsid w:val="009F5931"/>
    <w:rsid w:val="009F6832"/>
    <w:rsid w:val="009F6C29"/>
    <w:rsid w:val="009F733C"/>
    <w:rsid w:val="00A00B40"/>
    <w:rsid w:val="00A0137E"/>
    <w:rsid w:val="00A03C76"/>
    <w:rsid w:val="00A048FB"/>
    <w:rsid w:val="00A04A35"/>
    <w:rsid w:val="00A04E69"/>
    <w:rsid w:val="00A0588F"/>
    <w:rsid w:val="00A059F7"/>
    <w:rsid w:val="00A06CBB"/>
    <w:rsid w:val="00A11620"/>
    <w:rsid w:val="00A1185A"/>
    <w:rsid w:val="00A11F5A"/>
    <w:rsid w:val="00A1292A"/>
    <w:rsid w:val="00A1335D"/>
    <w:rsid w:val="00A1359F"/>
    <w:rsid w:val="00A15139"/>
    <w:rsid w:val="00A15210"/>
    <w:rsid w:val="00A20FE0"/>
    <w:rsid w:val="00A245E8"/>
    <w:rsid w:val="00A314CE"/>
    <w:rsid w:val="00A317FE"/>
    <w:rsid w:val="00A32689"/>
    <w:rsid w:val="00A32946"/>
    <w:rsid w:val="00A3341E"/>
    <w:rsid w:val="00A37763"/>
    <w:rsid w:val="00A37BE5"/>
    <w:rsid w:val="00A42443"/>
    <w:rsid w:val="00A4265B"/>
    <w:rsid w:val="00A45E56"/>
    <w:rsid w:val="00A4696E"/>
    <w:rsid w:val="00A47CC1"/>
    <w:rsid w:val="00A50114"/>
    <w:rsid w:val="00A50245"/>
    <w:rsid w:val="00A51D79"/>
    <w:rsid w:val="00A5385E"/>
    <w:rsid w:val="00A53B81"/>
    <w:rsid w:val="00A546C6"/>
    <w:rsid w:val="00A55B1F"/>
    <w:rsid w:val="00A55E25"/>
    <w:rsid w:val="00A60B42"/>
    <w:rsid w:val="00A6204E"/>
    <w:rsid w:val="00A624FE"/>
    <w:rsid w:val="00A632A0"/>
    <w:rsid w:val="00A6570C"/>
    <w:rsid w:val="00A65BFF"/>
    <w:rsid w:val="00A67F79"/>
    <w:rsid w:val="00A70CF2"/>
    <w:rsid w:val="00A70DCD"/>
    <w:rsid w:val="00A71743"/>
    <w:rsid w:val="00A72AB8"/>
    <w:rsid w:val="00A72D5E"/>
    <w:rsid w:val="00A72F4D"/>
    <w:rsid w:val="00A74325"/>
    <w:rsid w:val="00A77E82"/>
    <w:rsid w:val="00A80D5F"/>
    <w:rsid w:val="00A81A4D"/>
    <w:rsid w:val="00A829CA"/>
    <w:rsid w:val="00A83324"/>
    <w:rsid w:val="00A8367F"/>
    <w:rsid w:val="00A84E77"/>
    <w:rsid w:val="00A853DA"/>
    <w:rsid w:val="00A85F6F"/>
    <w:rsid w:val="00A9013A"/>
    <w:rsid w:val="00A91EDC"/>
    <w:rsid w:val="00A91FEA"/>
    <w:rsid w:val="00A9250A"/>
    <w:rsid w:val="00A93D68"/>
    <w:rsid w:val="00A94224"/>
    <w:rsid w:val="00A964E6"/>
    <w:rsid w:val="00AA002F"/>
    <w:rsid w:val="00AA03C2"/>
    <w:rsid w:val="00AA060D"/>
    <w:rsid w:val="00AA0BF7"/>
    <w:rsid w:val="00AA40B9"/>
    <w:rsid w:val="00AA464F"/>
    <w:rsid w:val="00AA5636"/>
    <w:rsid w:val="00AA6C42"/>
    <w:rsid w:val="00AA7842"/>
    <w:rsid w:val="00AB1344"/>
    <w:rsid w:val="00AB17EE"/>
    <w:rsid w:val="00AB2053"/>
    <w:rsid w:val="00AB2453"/>
    <w:rsid w:val="00AB26B4"/>
    <w:rsid w:val="00AB2C02"/>
    <w:rsid w:val="00AB2D1E"/>
    <w:rsid w:val="00AB44B1"/>
    <w:rsid w:val="00AB67FA"/>
    <w:rsid w:val="00AB71BE"/>
    <w:rsid w:val="00AC5D42"/>
    <w:rsid w:val="00AC608D"/>
    <w:rsid w:val="00AC66A1"/>
    <w:rsid w:val="00AC6FD9"/>
    <w:rsid w:val="00AD39FD"/>
    <w:rsid w:val="00AD5D31"/>
    <w:rsid w:val="00AD63FD"/>
    <w:rsid w:val="00AD7AF3"/>
    <w:rsid w:val="00AD7C27"/>
    <w:rsid w:val="00AE21DC"/>
    <w:rsid w:val="00AE29DE"/>
    <w:rsid w:val="00AE2FFC"/>
    <w:rsid w:val="00AE4C85"/>
    <w:rsid w:val="00AE797F"/>
    <w:rsid w:val="00AF0941"/>
    <w:rsid w:val="00AF1195"/>
    <w:rsid w:val="00AF2C6A"/>
    <w:rsid w:val="00AF3BE3"/>
    <w:rsid w:val="00AF3DF4"/>
    <w:rsid w:val="00AF4EF7"/>
    <w:rsid w:val="00AF69E1"/>
    <w:rsid w:val="00AF79D8"/>
    <w:rsid w:val="00B0173B"/>
    <w:rsid w:val="00B01794"/>
    <w:rsid w:val="00B02009"/>
    <w:rsid w:val="00B03487"/>
    <w:rsid w:val="00B05118"/>
    <w:rsid w:val="00B05925"/>
    <w:rsid w:val="00B07D04"/>
    <w:rsid w:val="00B1025D"/>
    <w:rsid w:val="00B122E0"/>
    <w:rsid w:val="00B13B2E"/>
    <w:rsid w:val="00B13D4A"/>
    <w:rsid w:val="00B1633F"/>
    <w:rsid w:val="00B16D58"/>
    <w:rsid w:val="00B16F83"/>
    <w:rsid w:val="00B172F1"/>
    <w:rsid w:val="00B20F48"/>
    <w:rsid w:val="00B216B7"/>
    <w:rsid w:val="00B2171C"/>
    <w:rsid w:val="00B219AC"/>
    <w:rsid w:val="00B231AC"/>
    <w:rsid w:val="00B23F5D"/>
    <w:rsid w:val="00B2433B"/>
    <w:rsid w:val="00B30086"/>
    <w:rsid w:val="00B302AD"/>
    <w:rsid w:val="00B31229"/>
    <w:rsid w:val="00B31439"/>
    <w:rsid w:val="00B31B84"/>
    <w:rsid w:val="00B33B77"/>
    <w:rsid w:val="00B3420A"/>
    <w:rsid w:val="00B3507F"/>
    <w:rsid w:val="00B3650D"/>
    <w:rsid w:val="00B4144D"/>
    <w:rsid w:val="00B4312A"/>
    <w:rsid w:val="00B44871"/>
    <w:rsid w:val="00B503E3"/>
    <w:rsid w:val="00B506EE"/>
    <w:rsid w:val="00B52A65"/>
    <w:rsid w:val="00B53BF7"/>
    <w:rsid w:val="00B53D88"/>
    <w:rsid w:val="00B5442F"/>
    <w:rsid w:val="00B54AA8"/>
    <w:rsid w:val="00B5614D"/>
    <w:rsid w:val="00B56F73"/>
    <w:rsid w:val="00B57EB8"/>
    <w:rsid w:val="00B634F6"/>
    <w:rsid w:val="00B65309"/>
    <w:rsid w:val="00B6552D"/>
    <w:rsid w:val="00B655AC"/>
    <w:rsid w:val="00B66329"/>
    <w:rsid w:val="00B67D33"/>
    <w:rsid w:val="00B70675"/>
    <w:rsid w:val="00B706CA"/>
    <w:rsid w:val="00B717E8"/>
    <w:rsid w:val="00B75367"/>
    <w:rsid w:val="00B76EB5"/>
    <w:rsid w:val="00B80088"/>
    <w:rsid w:val="00B85BA9"/>
    <w:rsid w:val="00B85D55"/>
    <w:rsid w:val="00B86BFC"/>
    <w:rsid w:val="00B917C3"/>
    <w:rsid w:val="00B918EB"/>
    <w:rsid w:val="00B9225A"/>
    <w:rsid w:val="00B93845"/>
    <w:rsid w:val="00B94B10"/>
    <w:rsid w:val="00B97801"/>
    <w:rsid w:val="00BA478B"/>
    <w:rsid w:val="00BA4BBE"/>
    <w:rsid w:val="00BA55C9"/>
    <w:rsid w:val="00BA5934"/>
    <w:rsid w:val="00BA7034"/>
    <w:rsid w:val="00BB0B20"/>
    <w:rsid w:val="00BB41AB"/>
    <w:rsid w:val="00BB5EA2"/>
    <w:rsid w:val="00BB6453"/>
    <w:rsid w:val="00BB6470"/>
    <w:rsid w:val="00BC041F"/>
    <w:rsid w:val="00BC1396"/>
    <w:rsid w:val="00BC26FA"/>
    <w:rsid w:val="00BC3FE2"/>
    <w:rsid w:val="00BC4649"/>
    <w:rsid w:val="00BC4927"/>
    <w:rsid w:val="00BC4EC3"/>
    <w:rsid w:val="00BC619B"/>
    <w:rsid w:val="00BC6338"/>
    <w:rsid w:val="00BC68EB"/>
    <w:rsid w:val="00BC7FFE"/>
    <w:rsid w:val="00BD0DA8"/>
    <w:rsid w:val="00BD1588"/>
    <w:rsid w:val="00BD22E6"/>
    <w:rsid w:val="00BD3349"/>
    <w:rsid w:val="00BD3734"/>
    <w:rsid w:val="00BD429D"/>
    <w:rsid w:val="00BD484D"/>
    <w:rsid w:val="00BD5BC7"/>
    <w:rsid w:val="00BD76C9"/>
    <w:rsid w:val="00BD7C9A"/>
    <w:rsid w:val="00BE3B5C"/>
    <w:rsid w:val="00BE3CFF"/>
    <w:rsid w:val="00BE4589"/>
    <w:rsid w:val="00BE6C0F"/>
    <w:rsid w:val="00BF16A3"/>
    <w:rsid w:val="00BF2327"/>
    <w:rsid w:val="00BF2DDD"/>
    <w:rsid w:val="00BF51AB"/>
    <w:rsid w:val="00BF7396"/>
    <w:rsid w:val="00C01032"/>
    <w:rsid w:val="00C013C9"/>
    <w:rsid w:val="00C027E5"/>
    <w:rsid w:val="00C03027"/>
    <w:rsid w:val="00C03E0E"/>
    <w:rsid w:val="00C045E4"/>
    <w:rsid w:val="00C05095"/>
    <w:rsid w:val="00C05A69"/>
    <w:rsid w:val="00C1038C"/>
    <w:rsid w:val="00C11FFD"/>
    <w:rsid w:val="00C12834"/>
    <w:rsid w:val="00C146EC"/>
    <w:rsid w:val="00C146EF"/>
    <w:rsid w:val="00C14EE5"/>
    <w:rsid w:val="00C158B2"/>
    <w:rsid w:val="00C1709E"/>
    <w:rsid w:val="00C17802"/>
    <w:rsid w:val="00C17BE1"/>
    <w:rsid w:val="00C248CA"/>
    <w:rsid w:val="00C30C60"/>
    <w:rsid w:val="00C317F7"/>
    <w:rsid w:val="00C31960"/>
    <w:rsid w:val="00C32398"/>
    <w:rsid w:val="00C3387B"/>
    <w:rsid w:val="00C355D5"/>
    <w:rsid w:val="00C36EEB"/>
    <w:rsid w:val="00C37895"/>
    <w:rsid w:val="00C37D41"/>
    <w:rsid w:val="00C40C52"/>
    <w:rsid w:val="00C43613"/>
    <w:rsid w:val="00C43C48"/>
    <w:rsid w:val="00C443ED"/>
    <w:rsid w:val="00C548CC"/>
    <w:rsid w:val="00C56790"/>
    <w:rsid w:val="00C626BB"/>
    <w:rsid w:val="00C6520E"/>
    <w:rsid w:val="00C6556D"/>
    <w:rsid w:val="00C66D44"/>
    <w:rsid w:val="00C675DD"/>
    <w:rsid w:val="00C7296A"/>
    <w:rsid w:val="00C729C8"/>
    <w:rsid w:val="00C75AF7"/>
    <w:rsid w:val="00C761E7"/>
    <w:rsid w:val="00C818CF"/>
    <w:rsid w:val="00C81EFC"/>
    <w:rsid w:val="00C833E0"/>
    <w:rsid w:val="00C834D1"/>
    <w:rsid w:val="00C84DE1"/>
    <w:rsid w:val="00C85CCE"/>
    <w:rsid w:val="00C85D24"/>
    <w:rsid w:val="00C906EB"/>
    <w:rsid w:val="00C912CB"/>
    <w:rsid w:val="00C9164F"/>
    <w:rsid w:val="00C91B50"/>
    <w:rsid w:val="00C91E59"/>
    <w:rsid w:val="00C92135"/>
    <w:rsid w:val="00C92EEE"/>
    <w:rsid w:val="00C936F2"/>
    <w:rsid w:val="00C944BD"/>
    <w:rsid w:val="00C95247"/>
    <w:rsid w:val="00C96EB5"/>
    <w:rsid w:val="00CA17B9"/>
    <w:rsid w:val="00CA21A9"/>
    <w:rsid w:val="00CB0A15"/>
    <w:rsid w:val="00CB0ECA"/>
    <w:rsid w:val="00CB1772"/>
    <w:rsid w:val="00CB1CAC"/>
    <w:rsid w:val="00CB3B5A"/>
    <w:rsid w:val="00CB4DD9"/>
    <w:rsid w:val="00CB4E43"/>
    <w:rsid w:val="00CB508D"/>
    <w:rsid w:val="00CB5258"/>
    <w:rsid w:val="00CB538D"/>
    <w:rsid w:val="00CB60D1"/>
    <w:rsid w:val="00CB6805"/>
    <w:rsid w:val="00CC386F"/>
    <w:rsid w:val="00CC405B"/>
    <w:rsid w:val="00CC47B3"/>
    <w:rsid w:val="00CC5AB0"/>
    <w:rsid w:val="00CC6264"/>
    <w:rsid w:val="00CC6D5E"/>
    <w:rsid w:val="00CD0E15"/>
    <w:rsid w:val="00CD0E43"/>
    <w:rsid w:val="00CD1896"/>
    <w:rsid w:val="00CD1B40"/>
    <w:rsid w:val="00CD1C58"/>
    <w:rsid w:val="00CD32B6"/>
    <w:rsid w:val="00CD4926"/>
    <w:rsid w:val="00CD498B"/>
    <w:rsid w:val="00CD4A2E"/>
    <w:rsid w:val="00CE0CCA"/>
    <w:rsid w:val="00CE1D55"/>
    <w:rsid w:val="00CE4899"/>
    <w:rsid w:val="00CE63F7"/>
    <w:rsid w:val="00CE64C2"/>
    <w:rsid w:val="00CF0DCA"/>
    <w:rsid w:val="00CF4D6B"/>
    <w:rsid w:val="00D02121"/>
    <w:rsid w:val="00D04FAF"/>
    <w:rsid w:val="00D06AD1"/>
    <w:rsid w:val="00D07253"/>
    <w:rsid w:val="00D07315"/>
    <w:rsid w:val="00D116F2"/>
    <w:rsid w:val="00D13C58"/>
    <w:rsid w:val="00D15335"/>
    <w:rsid w:val="00D158B6"/>
    <w:rsid w:val="00D21DDD"/>
    <w:rsid w:val="00D248D5"/>
    <w:rsid w:val="00D27330"/>
    <w:rsid w:val="00D3077B"/>
    <w:rsid w:val="00D3721B"/>
    <w:rsid w:val="00D401C6"/>
    <w:rsid w:val="00D40D45"/>
    <w:rsid w:val="00D41EEE"/>
    <w:rsid w:val="00D44450"/>
    <w:rsid w:val="00D465D7"/>
    <w:rsid w:val="00D46DE0"/>
    <w:rsid w:val="00D4799E"/>
    <w:rsid w:val="00D5068C"/>
    <w:rsid w:val="00D5230C"/>
    <w:rsid w:val="00D53AA4"/>
    <w:rsid w:val="00D540CF"/>
    <w:rsid w:val="00D54301"/>
    <w:rsid w:val="00D560A4"/>
    <w:rsid w:val="00D56A0D"/>
    <w:rsid w:val="00D56D09"/>
    <w:rsid w:val="00D61857"/>
    <w:rsid w:val="00D61EFD"/>
    <w:rsid w:val="00D65B3B"/>
    <w:rsid w:val="00D65C0A"/>
    <w:rsid w:val="00D66DE5"/>
    <w:rsid w:val="00D6727E"/>
    <w:rsid w:val="00D72152"/>
    <w:rsid w:val="00D72AE0"/>
    <w:rsid w:val="00D80DE4"/>
    <w:rsid w:val="00D811C4"/>
    <w:rsid w:val="00D81536"/>
    <w:rsid w:val="00D815FD"/>
    <w:rsid w:val="00D81888"/>
    <w:rsid w:val="00D87AD8"/>
    <w:rsid w:val="00D91637"/>
    <w:rsid w:val="00D91BF3"/>
    <w:rsid w:val="00D9754C"/>
    <w:rsid w:val="00DA0196"/>
    <w:rsid w:val="00DA136C"/>
    <w:rsid w:val="00DA4131"/>
    <w:rsid w:val="00DA548F"/>
    <w:rsid w:val="00DA5D1F"/>
    <w:rsid w:val="00DA648D"/>
    <w:rsid w:val="00DA7866"/>
    <w:rsid w:val="00DB06E5"/>
    <w:rsid w:val="00DB241C"/>
    <w:rsid w:val="00DB2C7C"/>
    <w:rsid w:val="00DB37C6"/>
    <w:rsid w:val="00DB7ADD"/>
    <w:rsid w:val="00DC5154"/>
    <w:rsid w:val="00DD53F0"/>
    <w:rsid w:val="00DD617A"/>
    <w:rsid w:val="00DD799F"/>
    <w:rsid w:val="00DD79B3"/>
    <w:rsid w:val="00DE43BA"/>
    <w:rsid w:val="00DE4FF0"/>
    <w:rsid w:val="00DE6E53"/>
    <w:rsid w:val="00DF0F30"/>
    <w:rsid w:val="00DF206E"/>
    <w:rsid w:val="00DF24D8"/>
    <w:rsid w:val="00DF310B"/>
    <w:rsid w:val="00DF5C77"/>
    <w:rsid w:val="00DF6265"/>
    <w:rsid w:val="00DF6ED5"/>
    <w:rsid w:val="00E022A3"/>
    <w:rsid w:val="00E0390B"/>
    <w:rsid w:val="00E04F17"/>
    <w:rsid w:val="00E06CAA"/>
    <w:rsid w:val="00E10F67"/>
    <w:rsid w:val="00E149D0"/>
    <w:rsid w:val="00E14DCA"/>
    <w:rsid w:val="00E15B28"/>
    <w:rsid w:val="00E16050"/>
    <w:rsid w:val="00E1650E"/>
    <w:rsid w:val="00E16890"/>
    <w:rsid w:val="00E17C68"/>
    <w:rsid w:val="00E20E35"/>
    <w:rsid w:val="00E22181"/>
    <w:rsid w:val="00E238C9"/>
    <w:rsid w:val="00E251F0"/>
    <w:rsid w:val="00E2684B"/>
    <w:rsid w:val="00E30E60"/>
    <w:rsid w:val="00E31D04"/>
    <w:rsid w:val="00E326EB"/>
    <w:rsid w:val="00E328EF"/>
    <w:rsid w:val="00E33308"/>
    <w:rsid w:val="00E366DA"/>
    <w:rsid w:val="00E36CBB"/>
    <w:rsid w:val="00E378AE"/>
    <w:rsid w:val="00E4016A"/>
    <w:rsid w:val="00E401C5"/>
    <w:rsid w:val="00E40578"/>
    <w:rsid w:val="00E41C5A"/>
    <w:rsid w:val="00E434CF"/>
    <w:rsid w:val="00E43927"/>
    <w:rsid w:val="00E44E93"/>
    <w:rsid w:val="00E47FDE"/>
    <w:rsid w:val="00E5228F"/>
    <w:rsid w:val="00E53B15"/>
    <w:rsid w:val="00E55963"/>
    <w:rsid w:val="00E576AA"/>
    <w:rsid w:val="00E6077B"/>
    <w:rsid w:val="00E61A5F"/>
    <w:rsid w:val="00E61A70"/>
    <w:rsid w:val="00E61F9E"/>
    <w:rsid w:val="00E63801"/>
    <w:rsid w:val="00E71E82"/>
    <w:rsid w:val="00E7533F"/>
    <w:rsid w:val="00E762CB"/>
    <w:rsid w:val="00E7697F"/>
    <w:rsid w:val="00E76D35"/>
    <w:rsid w:val="00E8067B"/>
    <w:rsid w:val="00E826FC"/>
    <w:rsid w:val="00E84144"/>
    <w:rsid w:val="00E85D82"/>
    <w:rsid w:val="00E86905"/>
    <w:rsid w:val="00E869F2"/>
    <w:rsid w:val="00E86E7C"/>
    <w:rsid w:val="00E8747E"/>
    <w:rsid w:val="00E9037D"/>
    <w:rsid w:val="00E9098D"/>
    <w:rsid w:val="00E91843"/>
    <w:rsid w:val="00E9256A"/>
    <w:rsid w:val="00E957F7"/>
    <w:rsid w:val="00EA0728"/>
    <w:rsid w:val="00EA287A"/>
    <w:rsid w:val="00EA2CCA"/>
    <w:rsid w:val="00EA4EFD"/>
    <w:rsid w:val="00EA7C85"/>
    <w:rsid w:val="00EB0724"/>
    <w:rsid w:val="00EB15EB"/>
    <w:rsid w:val="00EB3EEB"/>
    <w:rsid w:val="00EB4DD6"/>
    <w:rsid w:val="00EB6C5C"/>
    <w:rsid w:val="00EB707C"/>
    <w:rsid w:val="00EC00DB"/>
    <w:rsid w:val="00EC1BAA"/>
    <w:rsid w:val="00EC1BE0"/>
    <w:rsid w:val="00EC1D3D"/>
    <w:rsid w:val="00EC5EFA"/>
    <w:rsid w:val="00EC6475"/>
    <w:rsid w:val="00ED6EC4"/>
    <w:rsid w:val="00EE2934"/>
    <w:rsid w:val="00EE2F29"/>
    <w:rsid w:val="00EE5823"/>
    <w:rsid w:val="00EE6855"/>
    <w:rsid w:val="00EF0A26"/>
    <w:rsid w:val="00EF4470"/>
    <w:rsid w:val="00EF7B0B"/>
    <w:rsid w:val="00F019AC"/>
    <w:rsid w:val="00F0305D"/>
    <w:rsid w:val="00F03459"/>
    <w:rsid w:val="00F06110"/>
    <w:rsid w:val="00F06DEB"/>
    <w:rsid w:val="00F1020B"/>
    <w:rsid w:val="00F1283A"/>
    <w:rsid w:val="00F14148"/>
    <w:rsid w:val="00F15619"/>
    <w:rsid w:val="00F15974"/>
    <w:rsid w:val="00F174F5"/>
    <w:rsid w:val="00F178CF"/>
    <w:rsid w:val="00F17BBB"/>
    <w:rsid w:val="00F17D38"/>
    <w:rsid w:val="00F21231"/>
    <w:rsid w:val="00F240AF"/>
    <w:rsid w:val="00F26783"/>
    <w:rsid w:val="00F32101"/>
    <w:rsid w:val="00F32C6F"/>
    <w:rsid w:val="00F335A4"/>
    <w:rsid w:val="00F33F01"/>
    <w:rsid w:val="00F4126F"/>
    <w:rsid w:val="00F42CF7"/>
    <w:rsid w:val="00F436B7"/>
    <w:rsid w:val="00F43853"/>
    <w:rsid w:val="00F4467B"/>
    <w:rsid w:val="00F4475D"/>
    <w:rsid w:val="00F44BCD"/>
    <w:rsid w:val="00F451F7"/>
    <w:rsid w:val="00F459EA"/>
    <w:rsid w:val="00F45E7C"/>
    <w:rsid w:val="00F50410"/>
    <w:rsid w:val="00F52D82"/>
    <w:rsid w:val="00F53625"/>
    <w:rsid w:val="00F53A15"/>
    <w:rsid w:val="00F53F78"/>
    <w:rsid w:val="00F5408A"/>
    <w:rsid w:val="00F55354"/>
    <w:rsid w:val="00F717A6"/>
    <w:rsid w:val="00F71BEC"/>
    <w:rsid w:val="00F72FAC"/>
    <w:rsid w:val="00F73B65"/>
    <w:rsid w:val="00F73D65"/>
    <w:rsid w:val="00F748FF"/>
    <w:rsid w:val="00F80648"/>
    <w:rsid w:val="00F80915"/>
    <w:rsid w:val="00F855A7"/>
    <w:rsid w:val="00F9001B"/>
    <w:rsid w:val="00F91FC3"/>
    <w:rsid w:val="00F92027"/>
    <w:rsid w:val="00F94694"/>
    <w:rsid w:val="00F94D88"/>
    <w:rsid w:val="00F96650"/>
    <w:rsid w:val="00F972BE"/>
    <w:rsid w:val="00F9775B"/>
    <w:rsid w:val="00FA0BC5"/>
    <w:rsid w:val="00FA15E9"/>
    <w:rsid w:val="00FA2B73"/>
    <w:rsid w:val="00FA5810"/>
    <w:rsid w:val="00FA64B1"/>
    <w:rsid w:val="00FA6BEF"/>
    <w:rsid w:val="00FA6EA7"/>
    <w:rsid w:val="00FA73AF"/>
    <w:rsid w:val="00FB01B0"/>
    <w:rsid w:val="00FB0C62"/>
    <w:rsid w:val="00FB24EE"/>
    <w:rsid w:val="00FB6139"/>
    <w:rsid w:val="00FB763B"/>
    <w:rsid w:val="00FC0470"/>
    <w:rsid w:val="00FC06B1"/>
    <w:rsid w:val="00FC196D"/>
    <w:rsid w:val="00FC3EA3"/>
    <w:rsid w:val="00FC50FE"/>
    <w:rsid w:val="00FD0231"/>
    <w:rsid w:val="00FD3979"/>
    <w:rsid w:val="00FD4484"/>
    <w:rsid w:val="00FD4A4D"/>
    <w:rsid w:val="00FD4C3B"/>
    <w:rsid w:val="00FD50F6"/>
    <w:rsid w:val="00FD5314"/>
    <w:rsid w:val="00FD5460"/>
    <w:rsid w:val="00FD57DB"/>
    <w:rsid w:val="00FD7825"/>
    <w:rsid w:val="00FE150C"/>
    <w:rsid w:val="00FE1DD5"/>
    <w:rsid w:val="00FE2682"/>
    <w:rsid w:val="00FE44CB"/>
    <w:rsid w:val="00FE4A01"/>
    <w:rsid w:val="00FE521C"/>
    <w:rsid w:val="00FE6E6B"/>
    <w:rsid w:val="00FE799E"/>
    <w:rsid w:val="00FF1484"/>
    <w:rsid w:val="00FF39BB"/>
    <w:rsid w:val="00FF4960"/>
    <w:rsid w:val="00FF5757"/>
    <w:rsid w:val="00FF7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2A08E"/>
  <w15:docId w15:val="{4E72EB8C-BEDA-46C6-9970-CEC6F5D8F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F4D"/>
  </w:style>
  <w:style w:type="paragraph" w:styleId="Heading1">
    <w:name w:val="heading 1"/>
    <w:basedOn w:val="Normal"/>
    <w:next w:val="Normal"/>
    <w:link w:val="Heading1Char"/>
    <w:uiPriority w:val="9"/>
    <w:qFormat/>
    <w:rsid w:val="003F6FD2"/>
    <w:pPr>
      <w:spacing w:before="600" w:line="360" w:lineRule="auto"/>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unhideWhenUsed/>
    <w:qFormat/>
    <w:rsid w:val="003F6FD2"/>
    <w:pPr>
      <w:spacing w:before="320" w:line="36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rsid w:val="003F6FD2"/>
    <w:pPr>
      <w:spacing w:before="320" w:line="360" w:lineRule="auto"/>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unhideWhenUsed/>
    <w:rsid w:val="003F6FD2"/>
    <w:pPr>
      <w:spacing w:before="280" w:line="360" w:lineRule="auto"/>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rsid w:val="003F6FD2"/>
    <w:pPr>
      <w:spacing w:before="280" w:line="360" w:lineRule="auto"/>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9F733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F733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F733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F733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FD2"/>
    <w:rPr>
      <w:rFonts w:asciiTheme="majorHAnsi" w:eastAsiaTheme="majorEastAsia" w:hAnsiTheme="majorHAnsi" w:cstheme="majorBidi"/>
      <w:b/>
      <w:bCs/>
      <w:i/>
      <w:iCs/>
      <w:sz w:val="32"/>
      <w:szCs w:val="32"/>
    </w:rPr>
  </w:style>
  <w:style w:type="paragraph" w:customStyle="1" w:styleId="SectionTitle">
    <w:name w:val="Section Title"/>
    <w:basedOn w:val="Normal"/>
    <w:next w:val="Normal"/>
    <w:link w:val="SectionTitleChar"/>
    <w:autoRedefine/>
    <w:qFormat/>
    <w:rsid w:val="00AA03C2"/>
    <w:pPr>
      <w:spacing w:after="240"/>
      <w:jc w:val="center"/>
      <w:outlineLvl w:val="0"/>
    </w:pPr>
    <w:rPr>
      <w:b/>
      <w:smallCaps/>
      <w:color w:val="000000" w:themeColor="text1"/>
      <w:sz w:val="32"/>
      <w:szCs w:val="32"/>
    </w:rPr>
  </w:style>
  <w:style w:type="character" w:customStyle="1" w:styleId="SectionTitleChar">
    <w:name w:val="Section Title Char"/>
    <w:basedOn w:val="DefaultParagraphFont"/>
    <w:link w:val="SectionTitle"/>
    <w:rsid w:val="00AA03C2"/>
    <w:rPr>
      <w:b/>
      <w:smallCaps/>
      <w:color w:val="000000" w:themeColor="text1"/>
      <w:sz w:val="32"/>
      <w:szCs w:val="32"/>
    </w:rPr>
  </w:style>
  <w:style w:type="paragraph" w:styleId="EndnoteText">
    <w:name w:val="endnote text"/>
    <w:basedOn w:val="Normal"/>
    <w:link w:val="EndnoteTextChar"/>
    <w:uiPriority w:val="99"/>
    <w:unhideWhenUsed/>
    <w:rsid w:val="009543CC"/>
    <w:pPr>
      <w:tabs>
        <w:tab w:val="left" w:pos="360"/>
      </w:tabs>
    </w:pPr>
    <w:rPr>
      <w:rFonts w:eastAsia="Times New Roman"/>
      <w:szCs w:val="20"/>
    </w:rPr>
  </w:style>
  <w:style w:type="character" w:customStyle="1" w:styleId="EndnoteTextChar">
    <w:name w:val="Endnote Text Char"/>
    <w:basedOn w:val="DefaultParagraphFont"/>
    <w:link w:val="EndnoteText"/>
    <w:uiPriority w:val="99"/>
    <w:rsid w:val="009543CC"/>
    <w:rPr>
      <w:rFonts w:ascii="Times New Roman" w:eastAsia="Times New Roman" w:hAnsi="Times New Roman" w:cs="Times New Roman"/>
      <w:sz w:val="24"/>
      <w:szCs w:val="20"/>
    </w:rPr>
  </w:style>
  <w:style w:type="character" w:styleId="EndnoteReference">
    <w:name w:val="endnote reference"/>
    <w:basedOn w:val="DefaultParagraphFont"/>
    <w:uiPriority w:val="99"/>
    <w:unhideWhenUsed/>
    <w:rsid w:val="009543CC"/>
    <w:rPr>
      <w:rFonts w:ascii="Times New Roman" w:hAnsi="Times New Roman"/>
      <w:sz w:val="24"/>
      <w:vertAlign w:val="superscript"/>
    </w:rPr>
  </w:style>
  <w:style w:type="paragraph" w:customStyle="1" w:styleId="0211Heading">
    <w:name w:val="02_1.1. Heading"/>
    <w:basedOn w:val="Normal"/>
    <w:link w:val="0211HeadingChar"/>
    <w:rsid w:val="00A72F4D"/>
    <w:pPr>
      <w:spacing w:before="480" w:after="240"/>
      <w:outlineLvl w:val="1"/>
    </w:pPr>
    <w:rPr>
      <w:b/>
      <w:caps/>
      <w:color w:val="365F91" w:themeColor="accent1" w:themeShade="BF"/>
    </w:rPr>
  </w:style>
  <w:style w:type="character" w:customStyle="1" w:styleId="0211HeadingChar">
    <w:name w:val="02_1.1. Heading Char"/>
    <w:basedOn w:val="DefaultParagraphFont"/>
    <w:link w:val="0211Heading"/>
    <w:rsid w:val="00A72F4D"/>
    <w:rPr>
      <w:b/>
      <w:caps/>
      <w:color w:val="365F91" w:themeColor="accent1" w:themeShade="BF"/>
    </w:rPr>
  </w:style>
  <w:style w:type="paragraph" w:customStyle="1" w:styleId="0311Text">
    <w:name w:val="03_1.1. Text"/>
    <w:basedOn w:val="Normal"/>
    <w:link w:val="0311TextChar"/>
    <w:rsid w:val="00A72F4D"/>
    <w:pPr>
      <w:spacing w:before="480" w:after="240"/>
    </w:pPr>
    <w:rPr>
      <w:szCs w:val="20"/>
    </w:rPr>
  </w:style>
  <w:style w:type="character" w:customStyle="1" w:styleId="0311TextChar">
    <w:name w:val="03_1.1. Text Char"/>
    <w:basedOn w:val="DefaultParagraphFont"/>
    <w:link w:val="0311Text"/>
    <w:rsid w:val="00A72F4D"/>
    <w:rPr>
      <w:szCs w:val="20"/>
    </w:rPr>
  </w:style>
  <w:style w:type="paragraph" w:customStyle="1" w:styleId="aHeading">
    <w:name w:val="a. Heading"/>
    <w:basedOn w:val="Normal"/>
    <w:link w:val="aHeadingChar"/>
    <w:qFormat/>
    <w:rsid w:val="00A72F4D"/>
    <w:pPr>
      <w:spacing w:after="240"/>
      <w:ind w:firstLine="360"/>
      <w:outlineLvl w:val="2"/>
    </w:pPr>
    <w:rPr>
      <w:b/>
      <w:color w:val="365F91" w:themeColor="accent1" w:themeShade="BF"/>
    </w:rPr>
  </w:style>
  <w:style w:type="paragraph" w:styleId="ListParagraph">
    <w:name w:val="List Paragraph"/>
    <w:basedOn w:val="Normal"/>
    <w:link w:val="ListParagraphChar"/>
    <w:uiPriority w:val="34"/>
    <w:qFormat/>
    <w:rsid w:val="003F6FD2"/>
    <w:pPr>
      <w:ind w:left="720"/>
    </w:pPr>
  </w:style>
  <w:style w:type="character" w:customStyle="1" w:styleId="aHeadingChar">
    <w:name w:val="a. Heading Char"/>
    <w:basedOn w:val="DefaultParagraphFont"/>
    <w:link w:val="aHeading"/>
    <w:rsid w:val="00A72F4D"/>
    <w:rPr>
      <w:b/>
      <w:color w:val="365F91" w:themeColor="accent1" w:themeShade="BF"/>
    </w:rPr>
  </w:style>
  <w:style w:type="paragraph" w:customStyle="1" w:styleId="05aText">
    <w:name w:val="05_a. Text"/>
    <w:basedOn w:val="Normal"/>
    <w:link w:val="05aTextChar"/>
    <w:rsid w:val="00A72F4D"/>
    <w:pPr>
      <w:spacing w:after="240"/>
      <w:ind w:firstLine="360"/>
    </w:pPr>
  </w:style>
  <w:style w:type="character" w:customStyle="1" w:styleId="05aTextChar">
    <w:name w:val="05_a. Text Char"/>
    <w:basedOn w:val="DefaultParagraphFont"/>
    <w:link w:val="05aText"/>
    <w:rsid w:val="00A72F4D"/>
  </w:style>
  <w:style w:type="character" w:customStyle="1" w:styleId="Heading3Char">
    <w:name w:val="Heading 3 Char"/>
    <w:basedOn w:val="DefaultParagraphFont"/>
    <w:link w:val="Heading3"/>
    <w:uiPriority w:val="9"/>
    <w:rsid w:val="003F6FD2"/>
    <w:rPr>
      <w:rFonts w:asciiTheme="majorHAnsi" w:eastAsiaTheme="majorEastAsia" w:hAnsiTheme="majorHAnsi" w:cstheme="majorBidi"/>
      <w:b/>
      <w:bCs/>
      <w:i/>
      <w:iCs/>
      <w:sz w:val="26"/>
      <w:szCs w:val="26"/>
    </w:rPr>
  </w:style>
  <w:style w:type="character" w:customStyle="1" w:styleId="ListParagraphChar">
    <w:name w:val="List Paragraph Char"/>
    <w:basedOn w:val="DefaultParagraphFont"/>
    <w:link w:val="ListParagraph"/>
    <w:uiPriority w:val="34"/>
    <w:rsid w:val="00890D3C"/>
  </w:style>
  <w:style w:type="paragraph" w:customStyle="1" w:styleId="1Text">
    <w:name w:val="(1) Text"/>
    <w:basedOn w:val="Normal"/>
    <w:link w:val="1TextChar"/>
    <w:qFormat/>
    <w:rsid w:val="00A72F4D"/>
    <w:pPr>
      <w:spacing w:after="240"/>
      <w:ind w:firstLine="720"/>
    </w:pPr>
    <w:rPr>
      <w:rFonts w:cs="Arial"/>
      <w:szCs w:val="18"/>
    </w:rPr>
  </w:style>
  <w:style w:type="character" w:customStyle="1" w:styleId="1TextChar">
    <w:name w:val="(1) Text Char"/>
    <w:basedOn w:val="DefaultParagraphFont"/>
    <w:link w:val="1Text"/>
    <w:rsid w:val="00A72F4D"/>
    <w:rPr>
      <w:rFonts w:cs="Arial"/>
      <w:szCs w:val="18"/>
    </w:rPr>
  </w:style>
  <w:style w:type="paragraph" w:customStyle="1" w:styleId="1Heading">
    <w:name w:val="(1) Heading"/>
    <w:basedOn w:val="1Text"/>
    <w:link w:val="1HeadingChar"/>
    <w:autoRedefine/>
    <w:qFormat/>
    <w:rsid w:val="00E6077B"/>
    <w:pPr>
      <w:jc w:val="center"/>
      <w:outlineLvl w:val="3"/>
    </w:pPr>
    <w:rPr>
      <w:rFonts w:eastAsia="Times New Roman"/>
      <w:b/>
      <w:color w:val="365F91" w:themeColor="accent1" w:themeShade="BF"/>
      <w:sz w:val="28"/>
    </w:rPr>
  </w:style>
  <w:style w:type="character" w:customStyle="1" w:styleId="1HeadingChar">
    <w:name w:val="(1) Heading Char"/>
    <w:basedOn w:val="1TextChar"/>
    <w:link w:val="1Heading"/>
    <w:rsid w:val="00E6077B"/>
    <w:rPr>
      <w:rFonts w:eastAsia="Times New Roman" w:cs="Arial"/>
      <w:b/>
      <w:color w:val="365F91" w:themeColor="accent1" w:themeShade="BF"/>
      <w:sz w:val="28"/>
      <w:szCs w:val="18"/>
    </w:rPr>
  </w:style>
  <w:style w:type="paragraph" w:customStyle="1" w:styleId="aHeading0">
    <w:name w:val="(a) Heading"/>
    <w:basedOn w:val="1Heading"/>
    <w:link w:val="aHeadingChar0"/>
    <w:qFormat/>
    <w:rsid w:val="00A72F4D"/>
    <w:pPr>
      <w:ind w:firstLine="1080"/>
    </w:pPr>
  </w:style>
  <w:style w:type="character" w:customStyle="1" w:styleId="aHeadingChar0">
    <w:name w:val="(a) Heading Char"/>
    <w:basedOn w:val="1HeadingChar"/>
    <w:link w:val="aHeading0"/>
    <w:rsid w:val="00A72F4D"/>
    <w:rPr>
      <w:rFonts w:eastAsia="Times New Roman" w:cs="Arial"/>
      <w:b/>
      <w:color w:val="365F91" w:themeColor="accent1" w:themeShade="BF"/>
      <w:sz w:val="28"/>
      <w:szCs w:val="18"/>
    </w:rPr>
  </w:style>
  <w:style w:type="paragraph" w:customStyle="1" w:styleId="aText">
    <w:name w:val="(a) Text"/>
    <w:basedOn w:val="Normal"/>
    <w:link w:val="aTextChar"/>
    <w:qFormat/>
    <w:rsid w:val="00A72F4D"/>
    <w:pPr>
      <w:spacing w:after="240"/>
      <w:ind w:firstLine="1080"/>
    </w:pPr>
  </w:style>
  <w:style w:type="character" w:customStyle="1" w:styleId="aTextChar">
    <w:name w:val="(a) Text Char"/>
    <w:basedOn w:val="DefaultParagraphFont"/>
    <w:link w:val="aText"/>
    <w:rsid w:val="00A72F4D"/>
  </w:style>
  <w:style w:type="paragraph" w:styleId="Header">
    <w:name w:val="header"/>
    <w:basedOn w:val="Normal"/>
    <w:link w:val="HeaderChar"/>
    <w:unhideWhenUsed/>
    <w:qFormat/>
    <w:rsid w:val="009F733C"/>
    <w:pPr>
      <w:tabs>
        <w:tab w:val="center" w:pos="4680"/>
        <w:tab w:val="right" w:pos="9360"/>
      </w:tabs>
      <w:jc w:val="right"/>
    </w:pPr>
    <w:rPr>
      <w:i/>
    </w:rPr>
  </w:style>
  <w:style w:type="character" w:customStyle="1" w:styleId="HeaderChar">
    <w:name w:val="Header Char"/>
    <w:basedOn w:val="DefaultParagraphFont"/>
    <w:link w:val="Header"/>
    <w:uiPriority w:val="99"/>
    <w:rsid w:val="009F733C"/>
    <w:rPr>
      <w:i/>
    </w:rPr>
  </w:style>
  <w:style w:type="paragraph" w:customStyle="1" w:styleId="Underlinednumber">
    <w:name w:val="Underlined number"/>
    <w:basedOn w:val="Normal"/>
    <w:link w:val="UnderlinednumberChar"/>
    <w:qFormat/>
    <w:rsid w:val="00A72F4D"/>
    <w:pPr>
      <w:spacing w:after="240"/>
      <w:ind w:firstLine="1440"/>
    </w:pPr>
  </w:style>
  <w:style w:type="character" w:customStyle="1" w:styleId="UnderlinednumberChar">
    <w:name w:val="Underlined number Char"/>
    <w:basedOn w:val="DefaultParagraphFont"/>
    <w:link w:val="Underlinednumber"/>
    <w:rsid w:val="00A72F4D"/>
  </w:style>
  <w:style w:type="paragraph" w:customStyle="1" w:styleId="Underlinedletter">
    <w:name w:val="Underlined letter"/>
    <w:basedOn w:val="05aText"/>
    <w:link w:val="UnderlinedletterChar"/>
    <w:qFormat/>
    <w:rsid w:val="00A72F4D"/>
    <w:pPr>
      <w:ind w:firstLine="1800"/>
    </w:pPr>
  </w:style>
  <w:style w:type="character" w:customStyle="1" w:styleId="UnderlinedletterChar">
    <w:name w:val="Underlined letter Char"/>
    <w:basedOn w:val="05aTextChar"/>
    <w:link w:val="Underlinedletter"/>
    <w:rsid w:val="00A72F4D"/>
  </w:style>
  <w:style w:type="character" w:customStyle="1" w:styleId="Heading2Char">
    <w:name w:val="Heading 2 Char"/>
    <w:basedOn w:val="DefaultParagraphFont"/>
    <w:link w:val="Heading2"/>
    <w:uiPriority w:val="9"/>
    <w:rsid w:val="003F6FD2"/>
    <w:rPr>
      <w:rFonts w:asciiTheme="majorHAnsi" w:eastAsiaTheme="majorEastAsia" w:hAnsiTheme="majorHAnsi" w:cstheme="majorBidi"/>
      <w:b/>
      <w:bCs/>
      <w:i/>
      <w:iCs/>
      <w:sz w:val="28"/>
      <w:szCs w:val="28"/>
    </w:rPr>
  </w:style>
  <w:style w:type="paragraph" w:customStyle="1" w:styleId="TableFigureTitle">
    <w:name w:val="Table/Figure Title"/>
    <w:basedOn w:val="Caption"/>
    <w:link w:val="TableFigureTitleChar"/>
    <w:qFormat/>
    <w:rsid w:val="00A72F4D"/>
    <w:pPr>
      <w:keepNext/>
      <w:spacing w:after="120"/>
      <w:jc w:val="center"/>
    </w:pPr>
    <w:rPr>
      <w:color w:val="365F91" w:themeColor="accent1" w:themeShade="BF"/>
      <w:sz w:val="24"/>
    </w:rPr>
  </w:style>
  <w:style w:type="character" w:customStyle="1" w:styleId="TableFigureTitleChar">
    <w:name w:val="Table/Figure Title Char"/>
    <w:basedOn w:val="DefaultParagraphFont"/>
    <w:link w:val="TableFigureTitle"/>
    <w:rsid w:val="00A72F4D"/>
    <w:rPr>
      <w:b/>
      <w:bCs/>
      <w:color w:val="365F91" w:themeColor="accent1" w:themeShade="BF"/>
      <w:szCs w:val="18"/>
    </w:rPr>
  </w:style>
  <w:style w:type="paragraph" w:customStyle="1" w:styleId="13References">
    <w:name w:val="13_References"/>
    <w:basedOn w:val="Normal"/>
    <w:link w:val="13ReferencesChar"/>
    <w:rsid w:val="00A72F4D"/>
    <w:pPr>
      <w:spacing w:after="60"/>
      <w:ind w:left="360" w:hanging="360"/>
    </w:pPr>
  </w:style>
  <w:style w:type="character" w:customStyle="1" w:styleId="13ReferencesChar">
    <w:name w:val="13_References Char"/>
    <w:basedOn w:val="DefaultParagraphFont"/>
    <w:link w:val="13References"/>
    <w:rsid w:val="00A72F4D"/>
  </w:style>
  <w:style w:type="paragraph" w:customStyle="1" w:styleId="ReferenceGroup">
    <w:name w:val="Reference Group"/>
    <w:basedOn w:val="Normal"/>
    <w:next w:val="13References"/>
    <w:link w:val="ReferenceGroupChar"/>
    <w:qFormat/>
    <w:rsid w:val="00A72F4D"/>
    <w:pPr>
      <w:spacing w:before="240" w:after="240"/>
      <w:jc w:val="center"/>
    </w:pPr>
    <w:rPr>
      <w:b/>
      <w:color w:val="365F91" w:themeColor="accent1" w:themeShade="BF"/>
    </w:rPr>
  </w:style>
  <w:style w:type="paragraph" w:styleId="TOCHeading">
    <w:name w:val="TOC Heading"/>
    <w:basedOn w:val="Heading1"/>
    <w:next w:val="Normal"/>
    <w:uiPriority w:val="39"/>
    <w:unhideWhenUsed/>
    <w:qFormat/>
    <w:rsid w:val="009F733C"/>
    <w:pPr>
      <w:spacing w:before="0" w:line="240" w:lineRule="auto"/>
      <w:jc w:val="center"/>
      <w:outlineLvl w:val="9"/>
    </w:pPr>
    <w:rPr>
      <w:rFonts w:ascii="Times New Roman" w:eastAsiaTheme="minorEastAsia" w:hAnsi="Times New Roman"/>
      <w:bCs w:val="0"/>
      <w:i w:val="0"/>
      <w:iCs w:val="0"/>
      <w:smallCaps/>
      <w:color w:val="244061" w:themeColor="accent1" w:themeShade="80"/>
      <w:lang w:bidi="en-US"/>
    </w:rPr>
  </w:style>
  <w:style w:type="numbering" w:customStyle="1" w:styleId="Attempt1">
    <w:name w:val="Attempt 1"/>
    <w:uiPriority w:val="99"/>
    <w:rsid w:val="00100461"/>
    <w:pPr>
      <w:numPr>
        <w:numId w:val="1"/>
      </w:numPr>
    </w:pPr>
  </w:style>
  <w:style w:type="character" w:customStyle="1" w:styleId="ReferenceGroupChar">
    <w:name w:val="Reference Group Char"/>
    <w:basedOn w:val="DefaultParagraphFont"/>
    <w:link w:val="ReferenceGroup"/>
    <w:rsid w:val="00A72F4D"/>
    <w:rPr>
      <w:b/>
      <w:color w:val="365F91" w:themeColor="accent1" w:themeShade="BF"/>
    </w:rPr>
  </w:style>
  <w:style w:type="paragraph" w:customStyle="1" w:styleId="PurposeMainParagraph">
    <w:name w:val="Purpose Main Paragraph"/>
    <w:basedOn w:val="Normal"/>
    <w:link w:val="PurposeMainParagraphChar"/>
    <w:qFormat/>
    <w:rsid w:val="00A72F4D"/>
    <w:pPr>
      <w:spacing w:after="120"/>
    </w:pPr>
  </w:style>
  <w:style w:type="character" w:customStyle="1" w:styleId="PurposeMainParagraphChar">
    <w:name w:val="Purpose Main Paragraph Char"/>
    <w:basedOn w:val="DefaultParagraphFont"/>
    <w:link w:val="PurposeMainParagraph"/>
    <w:rsid w:val="00A72F4D"/>
  </w:style>
  <w:style w:type="paragraph" w:customStyle="1" w:styleId="15PurposeHeading">
    <w:name w:val="15_Purpose Heading"/>
    <w:basedOn w:val="PurposeMainParagraph"/>
    <w:link w:val="15PurposeHeadingChar"/>
    <w:rsid w:val="00A72F4D"/>
    <w:rPr>
      <w:b/>
    </w:rPr>
  </w:style>
  <w:style w:type="character" w:customStyle="1" w:styleId="15PurposeHeadingChar">
    <w:name w:val="15_Purpose Heading Char"/>
    <w:basedOn w:val="PurposeMainParagraphChar"/>
    <w:link w:val="15PurposeHeading"/>
    <w:rsid w:val="00A72F4D"/>
    <w:rPr>
      <w:b/>
    </w:rPr>
  </w:style>
  <w:style w:type="paragraph" w:customStyle="1" w:styleId="PurposeBullets">
    <w:name w:val="Purpose Bullets"/>
    <w:basedOn w:val="ListParagraph"/>
    <w:link w:val="PurposeBulletsChar"/>
    <w:qFormat/>
    <w:rsid w:val="00A72F4D"/>
    <w:pPr>
      <w:numPr>
        <w:numId w:val="2"/>
      </w:numPr>
      <w:spacing w:after="120"/>
      <w:ind w:left="0" w:firstLine="0"/>
    </w:pPr>
  </w:style>
  <w:style w:type="paragraph" w:styleId="Footer">
    <w:name w:val="footer"/>
    <w:basedOn w:val="Normal"/>
    <w:link w:val="FooterChar"/>
    <w:uiPriority w:val="99"/>
    <w:unhideWhenUsed/>
    <w:qFormat/>
    <w:rsid w:val="00733F4C"/>
    <w:pPr>
      <w:tabs>
        <w:tab w:val="center" w:pos="4680"/>
        <w:tab w:val="right" w:pos="9360"/>
      </w:tabs>
    </w:pPr>
    <w:rPr>
      <w:smallCaps/>
    </w:rPr>
  </w:style>
  <w:style w:type="character" w:customStyle="1" w:styleId="FooterChar">
    <w:name w:val="Footer Char"/>
    <w:basedOn w:val="DefaultParagraphFont"/>
    <w:link w:val="Footer"/>
    <w:uiPriority w:val="99"/>
    <w:rsid w:val="00733F4C"/>
    <w:rPr>
      <w:smallCaps/>
    </w:rPr>
  </w:style>
  <w:style w:type="character" w:customStyle="1" w:styleId="Heading4Char">
    <w:name w:val="Heading 4 Char"/>
    <w:basedOn w:val="DefaultParagraphFont"/>
    <w:link w:val="Heading4"/>
    <w:uiPriority w:val="9"/>
    <w:rsid w:val="003F6FD2"/>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3F6FD2"/>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9F733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F733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F733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F733C"/>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rsid w:val="003F6FD2"/>
    <w:pPr>
      <w:spacing w:after="320"/>
      <w:jc w:val="right"/>
    </w:pPr>
    <w:rPr>
      <w:i/>
      <w:iCs/>
      <w:color w:val="808080" w:themeColor="text1" w:themeTint="7F"/>
      <w:spacing w:val="10"/>
    </w:rPr>
  </w:style>
  <w:style w:type="character" w:customStyle="1" w:styleId="SubtitleChar">
    <w:name w:val="Subtitle Char"/>
    <w:basedOn w:val="DefaultParagraphFont"/>
    <w:link w:val="Subtitle"/>
    <w:uiPriority w:val="11"/>
    <w:rsid w:val="003F6FD2"/>
    <w:rPr>
      <w:i/>
      <w:iCs/>
      <w:color w:val="808080" w:themeColor="text1" w:themeTint="7F"/>
      <w:spacing w:val="10"/>
      <w:sz w:val="24"/>
      <w:szCs w:val="24"/>
    </w:rPr>
  </w:style>
  <w:style w:type="paragraph" w:styleId="IntenseQuote">
    <w:name w:val="Intense Quote"/>
    <w:basedOn w:val="Normal"/>
    <w:next w:val="Normal"/>
    <w:link w:val="IntenseQuoteChar"/>
    <w:uiPriority w:val="30"/>
    <w:rsid w:val="003F6FD2"/>
    <w:pPr>
      <w:spacing w:before="320" w:after="480"/>
      <w:ind w:left="720" w:right="72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3F6FD2"/>
    <w:rPr>
      <w:rFonts w:asciiTheme="majorHAnsi" w:eastAsiaTheme="majorEastAsia" w:hAnsiTheme="majorHAnsi" w:cstheme="majorBidi"/>
      <w:i/>
      <w:iCs/>
      <w:sz w:val="20"/>
      <w:szCs w:val="20"/>
    </w:rPr>
  </w:style>
  <w:style w:type="character" w:styleId="SubtleReference">
    <w:name w:val="Subtle Reference"/>
    <w:uiPriority w:val="31"/>
    <w:rsid w:val="003F6FD2"/>
    <w:rPr>
      <w:smallCaps/>
    </w:rPr>
  </w:style>
  <w:style w:type="character" w:styleId="IntenseReference">
    <w:name w:val="Intense Reference"/>
    <w:uiPriority w:val="32"/>
    <w:rsid w:val="003F6FD2"/>
    <w:rPr>
      <w:b/>
      <w:bCs/>
      <w:smallCaps/>
      <w:color w:val="auto"/>
    </w:rPr>
  </w:style>
  <w:style w:type="character" w:customStyle="1" w:styleId="PurposeBulletsChar">
    <w:name w:val="Purpose Bullets Char"/>
    <w:basedOn w:val="ListParagraphChar"/>
    <w:link w:val="PurposeBullets"/>
    <w:rsid w:val="00A72F4D"/>
  </w:style>
  <w:style w:type="paragraph" w:customStyle="1" w:styleId="PurposeSub-Bullets">
    <w:name w:val="Purpose Sub-Bullets"/>
    <w:basedOn w:val="PurposeBullets"/>
    <w:link w:val="PurposeSub-BulletsChar"/>
    <w:qFormat/>
    <w:rsid w:val="00A72F4D"/>
    <w:pPr>
      <w:numPr>
        <w:ilvl w:val="1"/>
      </w:numPr>
      <w:ind w:left="0" w:firstLine="360"/>
    </w:pPr>
  </w:style>
  <w:style w:type="character" w:customStyle="1" w:styleId="PurposeSub-BulletsChar">
    <w:name w:val="Purpose Sub-Bullets Char"/>
    <w:basedOn w:val="PurposeBulletsChar"/>
    <w:link w:val="PurposeSub-Bullets"/>
    <w:rsid w:val="00A72F4D"/>
  </w:style>
  <w:style w:type="character" w:styleId="PlaceholderText">
    <w:name w:val="Placeholder Text"/>
    <w:basedOn w:val="DefaultParagraphFont"/>
    <w:uiPriority w:val="99"/>
    <w:semiHidden/>
    <w:rsid w:val="00482750"/>
    <w:rPr>
      <w:color w:val="808080"/>
    </w:rPr>
  </w:style>
  <w:style w:type="paragraph" w:styleId="BalloonText">
    <w:name w:val="Balloon Text"/>
    <w:basedOn w:val="Normal"/>
    <w:link w:val="BalloonTextChar"/>
    <w:uiPriority w:val="99"/>
    <w:semiHidden/>
    <w:unhideWhenUsed/>
    <w:rsid w:val="00482750"/>
    <w:rPr>
      <w:rFonts w:ascii="Tahoma" w:hAnsi="Tahoma" w:cs="Tahoma"/>
      <w:sz w:val="16"/>
      <w:szCs w:val="16"/>
    </w:rPr>
  </w:style>
  <w:style w:type="character" w:customStyle="1" w:styleId="BalloonTextChar">
    <w:name w:val="Balloon Text Char"/>
    <w:basedOn w:val="DefaultParagraphFont"/>
    <w:link w:val="BalloonText"/>
    <w:uiPriority w:val="99"/>
    <w:semiHidden/>
    <w:rsid w:val="00482750"/>
    <w:rPr>
      <w:rFonts w:ascii="Tahoma" w:hAnsi="Tahoma" w:cs="Tahoma"/>
      <w:sz w:val="16"/>
      <w:szCs w:val="16"/>
    </w:rPr>
  </w:style>
  <w:style w:type="paragraph" w:customStyle="1" w:styleId="20Definitiontext">
    <w:name w:val="20_Definition text"/>
    <w:basedOn w:val="Normal"/>
    <w:link w:val="20DefinitiontextChar"/>
    <w:rsid w:val="00A72F4D"/>
    <w:pPr>
      <w:spacing w:after="240"/>
    </w:pPr>
  </w:style>
  <w:style w:type="paragraph" w:styleId="TOC1">
    <w:name w:val="toc 1"/>
    <w:basedOn w:val="Normal"/>
    <w:next w:val="Normal"/>
    <w:uiPriority w:val="39"/>
    <w:unhideWhenUsed/>
    <w:rsid w:val="00953413"/>
    <w:pPr>
      <w:spacing w:after="40"/>
    </w:pPr>
    <w:rPr>
      <w:smallCaps/>
      <w:color w:val="365F91" w:themeColor="accent1" w:themeShade="BF"/>
      <w:szCs w:val="20"/>
    </w:rPr>
  </w:style>
  <w:style w:type="paragraph" w:styleId="TableofFigures">
    <w:name w:val="table of figures"/>
    <w:basedOn w:val="Normal"/>
    <w:next w:val="Normal"/>
    <w:uiPriority w:val="99"/>
    <w:semiHidden/>
    <w:unhideWhenUsed/>
    <w:rsid w:val="00482750"/>
  </w:style>
  <w:style w:type="character" w:customStyle="1" w:styleId="20DefinitiontextChar">
    <w:name w:val="20_Definition text Char"/>
    <w:basedOn w:val="DefaultParagraphFont"/>
    <w:link w:val="20Definitiontext"/>
    <w:rsid w:val="00A72F4D"/>
  </w:style>
  <w:style w:type="paragraph" w:styleId="TOC2">
    <w:name w:val="toc 2"/>
    <w:basedOn w:val="Normal"/>
    <w:next w:val="Normal"/>
    <w:uiPriority w:val="39"/>
    <w:unhideWhenUsed/>
    <w:rsid w:val="00953413"/>
    <w:pPr>
      <w:spacing w:after="40"/>
      <w:ind w:left="720" w:hanging="360"/>
    </w:pPr>
  </w:style>
  <w:style w:type="paragraph" w:styleId="TOC3">
    <w:name w:val="toc 3"/>
    <w:basedOn w:val="Normal"/>
    <w:next w:val="Normal"/>
    <w:autoRedefine/>
    <w:uiPriority w:val="39"/>
    <w:unhideWhenUsed/>
    <w:rsid w:val="00A72F4D"/>
    <w:pPr>
      <w:spacing w:after="10"/>
      <w:ind w:left="1080" w:hanging="360"/>
    </w:pPr>
    <w:rPr>
      <w:rFonts w:cs="Arial"/>
      <w:szCs w:val="18"/>
    </w:rPr>
  </w:style>
  <w:style w:type="paragraph" w:customStyle="1" w:styleId="Definitionterm">
    <w:name w:val="Definition term"/>
    <w:basedOn w:val="20Definitiontext"/>
    <w:link w:val="DefinitiontermChar"/>
    <w:qFormat/>
    <w:rsid w:val="00A72F4D"/>
    <w:rPr>
      <w:b/>
    </w:rPr>
  </w:style>
  <w:style w:type="character" w:customStyle="1" w:styleId="DefinitiontermChar">
    <w:name w:val="Definition term Char"/>
    <w:basedOn w:val="20DefinitiontextChar"/>
    <w:link w:val="Definitionterm"/>
    <w:rsid w:val="00A72F4D"/>
    <w:rPr>
      <w:b/>
    </w:rPr>
  </w:style>
  <w:style w:type="paragraph" w:styleId="Caption">
    <w:name w:val="caption"/>
    <w:basedOn w:val="Normal"/>
    <w:next w:val="Normal"/>
    <w:uiPriority w:val="35"/>
    <w:unhideWhenUsed/>
    <w:qFormat/>
    <w:rsid w:val="003F6FD2"/>
    <w:rPr>
      <w:b/>
      <w:bCs/>
      <w:sz w:val="18"/>
      <w:szCs w:val="18"/>
    </w:rPr>
  </w:style>
  <w:style w:type="paragraph" w:styleId="Title">
    <w:name w:val="Title"/>
    <w:basedOn w:val="Normal"/>
    <w:next w:val="Normal"/>
    <w:link w:val="TitleChar"/>
    <w:uiPriority w:val="10"/>
    <w:rsid w:val="003F6FD2"/>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3F6FD2"/>
    <w:rPr>
      <w:rFonts w:asciiTheme="majorHAnsi" w:eastAsiaTheme="majorEastAsia" w:hAnsiTheme="majorHAnsi" w:cstheme="majorBidi"/>
      <w:b/>
      <w:bCs/>
      <w:i/>
      <w:iCs/>
      <w:spacing w:val="10"/>
      <w:sz w:val="60"/>
      <w:szCs w:val="60"/>
    </w:rPr>
  </w:style>
  <w:style w:type="paragraph" w:styleId="NoSpacing">
    <w:name w:val="No Spacing"/>
    <w:uiPriority w:val="1"/>
    <w:qFormat/>
    <w:rsid w:val="009F733C"/>
    <w:rPr>
      <w:rFonts w:ascii="Calibri" w:eastAsia="Calibri" w:hAnsi="Calibri"/>
      <w:sz w:val="22"/>
      <w:szCs w:val="22"/>
    </w:rPr>
  </w:style>
  <w:style w:type="paragraph" w:customStyle="1" w:styleId="21PageHeader">
    <w:name w:val="21_Page Header"/>
    <w:basedOn w:val="Normal"/>
    <w:link w:val="21PageHeaderChar"/>
    <w:rsid w:val="00A72F4D"/>
    <w:pPr>
      <w:jc w:val="right"/>
    </w:pPr>
    <w:rPr>
      <w:i/>
    </w:rPr>
  </w:style>
  <w:style w:type="character" w:customStyle="1" w:styleId="21PageHeaderChar">
    <w:name w:val="21_Page Header Char"/>
    <w:basedOn w:val="DefaultParagraphFont"/>
    <w:link w:val="21PageHeader"/>
    <w:rsid w:val="00A72F4D"/>
    <w:rPr>
      <w:i/>
    </w:rPr>
  </w:style>
  <w:style w:type="paragraph" w:customStyle="1" w:styleId="22PageFooter">
    <w:name w:val="22_Page Footer"/>
    <w:basedOn w:val="Normal"/>
    <w:link w:val="22PageFooterChar"/>
    <w:rsid w:val="00A72F4D"/>
    <w:rPr>
      <w:smallCaps/>
    </w:rPr>
  </w:style>
  <w:style w:type="character" w:customStyle="1" w:styleId="22PageFooterChar">
    <w:name w:val="22_Page Footer Char"/>
    <w:basedOn w:val="DefaultParagraphFont"/>
    <w:link w:val="22PageFooter"/>
    <w:rsid w:val="00A72F4D"/>
    <w:rPr>
      <w:smallCaps/>
    </w:rPr>
  </w:style>
  <w:style w:type="paragraph" w:customStyle="1" w:styleId="Changetext-addition">
    <w:name w:val="Change text - addition"/>
    <w:basedOn w:val="Normal"/>
    <w:next w:val="Normal"/>
    <w:link w:val="Changetext-additionChar"/>
    <w:qFormat/>
    <w:rsid w:val="00A72F4D"/>
    <w:rPr>
      <w:i/>
      <w:color w:val="FF0000"/>
    </w:rPr>
  </w:style>
  <w:style w:type="character" w:customStyle="1" w:styleId="Changetext-additionChar">
    <w:name w:val="Change text - addition Char"/>
    <w:basedOn w:val="DefaultParagraphFont"/>
    <w:link w:val="Changetext-addition"/>
    <w:rsid w:val="00A72F4D"/>
    <w:rPr>
      <w:i/>
      <w:color w:val="FF0000"/>
    </w:rPr>
  </w:style>
  <w:style w:type="paragraph" w:customStyle="1" w:styleId="Changetext-deletion">
    <w:name w:val="Change text - deletion"/>
    <w:basedOn w:val="Normal"/>
    <w:next w:val="Normal"/>
    <w:link w:val="Changetext-deletionChar"/>
    <w:qFormat/>
    <w:rsid w:val="00A72F4D"/>
    <w:rPr>
      <w:strike/>
      <w:color w:val="FF0000"/>
    </w:rPr>
  </w:style>
  <w:style w:type="character" w:customStyle="1" w:styleId="Changetext-deletionChar">
    <w:name w:val="Change text - deletion Char"/>
    <w:basedOn w:val="DefaultParagraphFont"/>
    <w:link w:val="Changetext-deletion"/>
    <w:rsid w:val="00A72F4D"/>
    <w:rPr>
      <w:strike/>
      <w:color w:val="FF0000"/>
    </w:rPr>
  </w:style>
  <w:style w:type="paragraph" w:customStyle="1" w:styleId="CoverHeading">
    <w:name w:val="Cover Heading"/>
    <w:basedOn w:val="Normal"/>
    <w:link w:val="CoverHeadingChar"/>
    <w:qFormat/>
    <w:rsid w:val="00A72F4D"/>
    <w:pPr>
      <w:tabs>
        <w:tab w:val="left" w:pos="2880"/>
      </w:tabs>
      <w:ind w:left="2880" w:hanging="2880"/>
    </w:pPr>
    <w:rPr>
      <w:b/>
    </w:rPr>
  </w:style>
  <w:style w:type="paragraph" w:styleId="TOC4">
    <w:name w:val="toc 4"/>
    <w:basedOn w:val="Normal"/>
    <w:next w:val="Normal"/>
    <w:autoRedefine/>
    <w:uiPriority w:val="39"/>
    <w:unhideWhenUsed/>
    <w:rsid w:val="00A72F4D"/>
    <w:pPr>
      <w:spacing w:after="10"/>
      <w:ind w:left="1800" w:hanging="720"/>
    </w:pPr>
  </w:style>
  <w:style w:type="character" w:styleId="Strong">
    <w:name w:val="Strong"/>
    <w:basedOn w:val="DefaultParagraphFont"/>
    <w:uiPriority w:val="22"/>
    <w:rsid w:val="003F6FD2"/>
    <w:rPr>
      <w:b/>
      <w:bCs/>
      <w:spacing w:val="0"/>
    </w:rPr>
  </w:style>
  <w:style w:type="character" w:styleId="Emphasis">
    <w:name w:val="Emphasis"/>
    <w:qFormat/>
    <w:rsid w:val="003F6FD2"/>
    <w:rPr>
      <w:b/>
      <w:bCs/>
      <w:i/>
      <w:iCs/>
      <w:color w:val="auto"/>
    </w:rPr>
  </w:style>
  <w:style w:type="paragraph" w:styleId="Quote">
    <w:name w:val="Quote"/>
    <w:basedOn w:val="Normal"/>
    <w:next w:val="Normal"/>
    <w:link w:val="QuoteChar"/>
    <w:uiPriority w:val="29"/>
    <w:rsid w:val="003F6FD2"/>
    <w:rPr>
      <w:color w:val="5A5A5A" w:themeColor="text1" w:themeTint="A5"/>
    </w:rPr>
  </w:style>
  <w:style w:type="character" w:customStyle="1" w:styleId="QuoteChar">
    <w:name w:val="Quote Char"/>
    <w:basedOn w:val="DefaultParagraphFont"/>
    <w:link w:val="Quote"/>
    <w:uiPriority w:val="29"/>
    <w:rsid w:val="003F6FD2"/>
    <w:rPr>
      <w:color w:val="5A5A5A" w:themeColor="text1" w:themeTint="A5"/>
    </w:rPr>
  </w:style>
  <w:style w:type="character" w:styleId="SubtleEmphasis">
    <w:name w:val="Subtle Emphasis"/>
    <w:uiPriority w:val="19"/>
    <w:rsid w:val="003F6FD2"/>
    <w:rPr>
      <w:i/>
      <w:iCs/>
      <w:color w:val="5A5A5A" w:themeColor="text1" w:themeTint="A5"/>
    </w:rPr>
  </w:style>
  <w:style w:type="character" w:styleId="IntenseEmphasis">
    <w:name w:val="Intense Emphasis"/>
    <w:uiPriority w:val="21"/>
    <w:rsid w:val="003F6FD2"/>
    <w:rPr>
      <w:b/>
      <w:bCs/>
      <w:i/>
      <w:iCs/>
      <w:color w:val="auto"/>
      <w:u w:val="single"/>
    </w:rPr>
  </w:style>
  <w:style w:type="character" w:styleId="BookTitle">
    <w:name w:val="Book Title"/>
    <w:uiPriority w:val="33"/>
    <w:rsid w:val="003F6FD2"/>
    <w:rPr>
      <w:rFonts w:asciiTheme="majorHAnsi" w:eastAsiaTheme="majorEastAsia" w:hAnsiTheme="majorHAnsi" w:cstheme="majorBidi"/>
      <w:b/>
      <w:bCs/>
      <w:smallCaps/>
      <w:color w:val="auto"/>
      <w:u w:val="single"/>
    </w:rPr>
  </w:style>
  <w:style w:type="character" w:customStyle="1" w:styleId="CoverHeadingChar">
    <w:name w:val="Cover Heading Char"/>
    <w:basedOn w:val="DefaultParagraphFont"/>
    <w:link w:val="CoverHeading"/>
    <w:rsid w:val="00A72F4D"/>
    <w:rPr>
      <w:b/>
    </w:rPr>
  </w:style>
  <w:style w:type="character" w:styleId="Hyperlink">
    <w:name w:val="Hyperlink"/>
    <w:basedOn w:val="DefaultParagraphFont"/>
    <w:uiPriority w:val="99"/>
    <w:unhideWhenUsed/>
    <w:rsid w:val="00D3077B"/>
    <w:rPr>
      <w:color w:val="0000FF" w:themeColor="hyperlink"/>
      <w:u w:val="single"/>
    </w:rPr>
  </w:style>
  <w:style w:type="paragraph" w:customStyle="1" w:styleId="26CoverText">
    <w:name w:val="26_Cover Text"/>
    <w:basedOn w:val="Normal"/>
    <w:link w:val="26CoverTextChar"/>
    <w:rsid w:val="00A72F4D"/>
    <w:pPr>
      <w:tabs>
        <w:tab w:val="left" w:pos="2880"/>
      </w:tabs>
      <w:spacing w:after="60"/>
      <w:ind w:left="2880" w:hanging="2880"/>
    </w:pPr>
  </w:style>
  <w:style w:type="character" w:customStyle="1" w:styleId="26CoverTextChar">
    <w:name w:val="26_Cover Text Char"/>
    <w:basedOn w:val="DefaultParagraphFont"/>
    <w:link w:val="26CoverText"/>
    <w:rsid w:val="00A72F4D"/>
  </w:style>
  <w:style w:type="paragraph" w:customStyle="1" w:styleId="27TableofContentsTitle">
    <w:name w:val="27_Table of Contents Title"/>
    <w:basedOn w:val="Normal"/>
    <w:link w:val="27TableofContentsTitleChar"/>
    <w:rsid w:val="00A72F4D"/>
    <w:pPr>
      <w:jc w:val="center"/>
    </w:pPr>
    <w:rPr>
      <w:b/>
      <w:smallCaps/>
      <w:color w:val="365F91" w:themeColor="accent1" w:themeShade="BF"/>
      <w:sz w:val="32"/>
      <w:szCs w:val="32"/>
    </w:rPr>
  </w:style>
  <w:style w:type="character" w:customStyle="1" w:styleId="27TableofContentsTitleChar">
    <w:name w:val="27_Table of Contents Title Char"/>
    <w:basedOn w:val="DefaultParagraphFont"/>
    <w:link w:val="27TableofContentsTitle"/>
    <w:rsid w:val="00A72F4D"/>
    <w:rPr>
      <w:b/>
      <w:smallCaps/>
      <w:color w:val="365F91" w:themeColor="accent1" w:themeShade="BF"/>
      <w:sz w:val="32"/>
      <w:szCs w:val="32"/>
    </w:rPr>
  </w:style>
  <w:style w:type="paragraph" w:customStyle="1" w:styleId="TOCTablesFiguresHeading">
    <w:name w:val="TOC Tables/Figures Heading"/>
    <w:basedOn w:val="Normal"/>
    <w:link w:val="TOCTablesFiguresHeadingChar"/>
    <w:qFormat/>
    <w:rsid w:val="00A72F4D"/>
    <w:pPr>
      <w:spacing w:after="120"/>
    </w:pPr>
    <w:rPr>
      <w:smallCaps/>
      <w:color w:val="365F91" w:themeColor="accent1" w:themeShade="BF"/>
    </w:rPr>
  </w:style>
  <w:style w:type="character" w:customStyle="1" w:styleId="TOCTablesFiguresHeadingChar">
    <w:name w:val="TOC Tables/Figures Heading Char"/>
    <w:basedOn w:val="DefaultParagraphFont"/>
    <w:link w:val="TOCTablesFiguresHeading"/>
    <w:rsid w:val="00A72F4D"/>
    <w:rPr>
      <w:smallCaps/>
      <w:color w:val="365F91" w:themeColor="accent1" w:themeShade="BF"/>
    </w:rPr>
  </w:style>
  <w:style w:type="paragraph" w:customStyle="1" w:styleId="29IssuanceType">
    <w:name w:val="29_Issuance Type"/>
    <w:basedOn w:val="Normal"/>
    <w:next w:val="Normal"/>
    <w:link w:val="29IssuanceTypeChar"/>
    <w:rsid w:val="00A72F4D"/>
    <w:pPr>
      <w:spacing w:after="240"/>
      <w:jc w:val="center"/>
    </w:pPr>
    <w:rPr>
      <w:smallCaps/>
      <w:sz w:val="40"/>
      <w:szCs w:val="40"/>
    </w:rPr>
  </w:style>
  <w:style w:type="character" w:customStyle="1" w:styleId="29IssuanceTypeChar">
    <w:name w:val="29_Issuance Type Char"/>
    <w:basedOn w:val="DefaultParagraphFont"/>
    <w:link w:val="29IssuanceType"/>
    <w:rsid w:val="00A72F4D"/>
    <w:rPr>
      <w:smallCaps/>
      <w:sz w:val="40"/>
      <w:szCs w:val="40"/>
    </w:rPr>
  </w:style>
  <w:style w:type="paragraph" w:customStyle="1" w:styleId="30IssuanceTitle">
    <w:name w:val="30_Issuance Title"/>
    <w:basedOn w:val="Normal"/>
    <w:link w:val="30IssuanceTitleChar"/>
    <w:rsid w:val="00A72F4D"/>
    <w:pPr>
      <w:jc w:val="center"/>
    </w:pPr>
    <w:rPr>
      <w:smallCaps/>
      <w:sz w:val="40"/>
      <w:szCs w:val="40"/>
    </w:rPr>
  </w:style>
  <w:style w:type="character" w:customStyle="1" w:styleId="30IssuanceTitleChar">
    <w:name w:val="30_Issuance Title Char"/>
    <w:basedOn w:val="DefaultParagraphFont"/>
    <w:link w:val="30IssuanceTitle"/>
    <w:rsid w:val="00A72F4D"/>
    <w:rPr>
      <w:smallCaps/>
      <w:sz w:val="40"/>
      <w:szCs w:val="40"/>
    </w:rPr>
  </w:style>
  <w:style w:type="paragraph" w:customStyle="1" w:styleId="IssuanceType">
    <w:name w:val="Issuance Type"/>
    <w:basedOn w:val="Normal"/>
    <w:next w:val="Normal"/>
    <w:link w:val="IssuanceTypeChar"/>
    <w:qFormat/>
    <w:rsid w:val="00E36CBB"/>
    <w:pPr>
      <w:spacing w:after="240"/>
      <w:jc w:val="center"/>
    </w:pPr>
    <w:rPr>
      <w:smallCaps/>
      <w:sz w:val="40"/>
      <w:szCs w:val="40"/>
    </w:rPr>
  </w:style>
  <w:style w:type="character" w:customStyle="1" w:styleId="CoverHeadings">
    <w:name w:val="Cover Headings"/>
    <w:basedOn w:val="PurposeHeading"/>
    <w:uiPriority w:val="1"/>
    <w:qFormat/>
    <w:rsid w:val="00E36CBB"/>
    <w:rPr>
      <w:rFonts w:ascii="Times New Roman" w:hAnsi="Times New Roman" w:cs="Times New Roman"/>
      <w:b/>
      <w:sz w:val="24"/>
      <w:szCs w:val="24"/>
    </w:rPr>
  </w:style>
  <w:style w:type="character" w:customStyle="1" w:styleId="IssuanceTypeChar">
    <w:name w:val="Issuance Type Char"/>
    <w:basedOn w:val="DefaultParagraphFont"/>
    <w:link w:val="IssuanceType"/>
    <w:rsid w:val="00E36CBB"/>
    <w:rPr>
      <w:smallCaps/>
      <w:sz w:val="40"/>
      <w:szCs w:val="40"/>
    </w:rPr>
  </w:style>
  <w:style w:type="paragraph" w:customStyle="1" w:styleId="CoverText">
    <w:name w:val="Cover Text"/>
    <w:basedOn w:val="Normal"/>
    <w:link w:val="CoverTextChar"/>
    <w:qFormat/>
    <w:rsid w:val="00E36CBB"/>
    <w:pPr>
      <w:ind w:left="2880" w:hanging="2880"/>
    </w:pPr>
  </w:style>
  <w:style w:type="character" w:customStyle="1" w:styleId="PurposeHeading">
    <w:name w:val="Purpose Heading"/>
    <w:basedOn w:val="DefaultParagraphFont"/>
    <w:uiPriority w:val="1"/>
    <w:qFormat/>
    <w:rsid w:val="00E36CBB"/>
    <w:rPr>
      <w:rFonts w:ascii="Times New Roman" w:hAnsi="Times New Roman" w:cs="Times New Roman"/>
      <w:b/>
      <w:sz w:val="24"/>
      <w:szCs w:val="24"/>
    </w:rPr>
  </w:style>
  <w:style w:type="character" w:customStyle="1" w:styleId="CoverTextChar">
    <w:name w:val="Cover Text Char"/>
    <w:basedOn w:val="DefaultParagraphFont"/>
    <w:link w:val="CoverText"/>
    <w:rsid w:val="00E36CBB"/>
  </w:style>
  <w:style w:type="paragraph" w:customStyle="1" w:styleId="Purposebullets0">
    <w:name w:val="Purpose bullets"/>
    <w:basedOn w:val="ListParagraph"/>
    <w:link w:val="PurposebulletsChar0"/>
    <w:rsid w:val="00E36CBB"/>
    <w:pPr>
      <w:ind w:left="360" w:hanging="360"/>
    </w:pPr>
  </w:style>
  <w:style w:type="paragraph" w:customStyle="1" w:styleId="TableofContentsTitle">
    <w:name w:val="Table of Contents Title"/>
    <w:basedOn w:val="Normal"/>
    <w:next w:val="SectionTitle"/>
    <w:link w:val="TableofContentsTitleChar"/>
    <w:autoRedefine/>
    <w:qFormat/>
    <w:rsid w:val="00A70DCD"/>
    <w:pPr>
      <w:jc w:val="center"/>
    </w:pPr>
    <w:rPr>
      <w:b/>
      <w:smallCaps/>
      <w:color w:val="000000" w:themeColor="text1"/>
      <w:sz w:val="32"/>
      <w:szCs w:val="32"/>
    </w:rPr>
  </w:style>
  <w:style w:type="character" w:customStyle="1" w:styleId="PurposebulletsChar0">
    <w:name w:val="Purpose bullets Char"/>
    <w:basedOn w:val="ListParagraphChar"/>
    <w:link w:val="Purposebullets0"/>
    <w:rsid w:val="00E36CBB"/>
  </w:style>
  <w:style w:type="character" w:customStyle="1" w:styleId="TableofContentsTitleChar">
    <w:name w:val="Table of Contents Title Char"/>
    <w:basedOn w:val="DefaultParagraphFont"/>
    <w:link w:val="TableofContentsTitle"/>
    <w:rsid w:val="00A70DCD"/>
    <w:rPr>
      <w:b/>
      <w:smallCaps/>
      <w:color w:val="000000" w:themeColor="text1"/>
      <w:sz w:val="32"/>
      <w:szCs w:val="32"/>
    </w:rPr>
  </w:style>
  <w:style w:type="paragraph" w:customStyle="1" w:styleId="IssuanceTitle">
    <w:name w:val="Issuance Title"/>
    <w:basedOn w:val="Normal"/>
    <w:link w:val="IssuanceTitleChar"/>
    <w:qFormat/>
    <w:rsid w:val="00E36CBB"/>
    <w:pPr>
      <w:jc w:val="center"/>
    </w:pPr>
    <w:rPr>
      <w:smallCaps/>
      <w:sz w:val="40"/>
      <w:szCs w:val="40"/>
    </w:rPr>
  </w:style>
  <w:style w:type="character" w:customStyle="1" w:styleId="IssuanceTitleChar">
    <w:name w:val="Issuance Title Char"/>
    <w:basedOn w:val="DefaultParagraphFont"/>
    <w:link w:val="IssuanceTitle"/>
    <w:rsid w:val="00E36CBB"/>
    <w:rPr>
      <w:smallCaps/>
      <w:sz w:val="40"/>
      <w:szCs w:val="40"/>
    </w:rPr>
  </w:style>
  <w:style w:type="paragraph" w:customStyle="1" w:styleId="Definitiontext">
    <w:name w:val="Definition text"/>
    <w:basedOn w:val="Normal"/>
    <w:link w:val="DefinitiontextChar"/>
    <w:qFormat/>
    <w:rsid w:val="00E36CBB"/>
    <w:pPr>
      <w:spacing w:after="240"/>
    </w:pPr>
  </w:style>
  <w:style w:type="character" w:customStyle="1" w:styleId="DefinitiontextChar">
    <w:name w:val="Definition text Char"/>
    <w:basedOn w:val="DefaultParagraphFont"/>
    <w:link w:val="Definitiontext"/>
    <w:rsid w:val="00E36CBB"/>
  </w:style>
  <w:style w:type="character" w:styleId="LineNumber">
    <w:name w:val="line number"/>
    <w:basedOn w:val="DefaultParagraphFont"/>
    <w:uiPriority w:val="99"/>
    <w:semiHidden/>
    <w:unhideWhenUsed/>
    <w:rsid w:val="00E36CBB"/>
  </w:style>
  <w:style w:type="paragraph" w:customStyle="1" w:styleId="11Heading">
    <w:name w:val="1.1. Heading"/>
    <w:basedOn w:val="Normal"/>
    <w:link w:val="11HeadingChar"/>
    <w:autoRedefine/>
    <w:qFormat/>
    <w:rsid w:val="00AA03C2"/>
    <w:pPr>
      <w:numPr>
        <w:numId w:val="17"/>
      </w:numPr>
      <w:spacing w:after="240"/>
      <w:outlineLvl w:val="1"/>
    </w:pPr>
    <w:rPr>
      <w:b/>
      <w:caps/>
      <w:color w:val="000000" w:themeColor="text1"/>
    </w:rPr>
  </w:style>
  <w:style w:type="paragraph" w:customStyle="1" w:styleId="11Text">
    <w:name w:val="1.1. Text"/>
    <w:basedOn w:val="Normal"/>
    <w:link w:val="11TextChar"/>
    <w:qFormat/>
    <w:rsid w:val="006A7117"/>
    <w:pPr>
      <w:spacing w:before="480" w:after="240"/>
    </w:pPr>
    <w:rPr>
      <w:szCs w:val="20"/>
    </w:rPr>
  </w:style>
  <w:style w:type="character" w:customStyle="1" w:styleId="11TextChar">
    <w:name w:val="1.1. Text Char"/>
    <w:basedOn w:val="DefaultParagraphFont"/>
    <w:link w:val="11Text"/>
    <w:rsid w:val="006A7117"/>
    <w:rPr>
      <w:szCs w:val="20"/>
    </w:rPr>
  </w:style>
  <w:style w:type="character" w:customStyle="1" w:styleId="11HeadingChar">
    <w:name w:val="1.1. Heading Char"/>
    <w:basedOn w:val="DefaultParagraphFont"/>
    <w:link w:val="11Heading"/>
    <w:rsid w:val="00AA03C2"/>
    <w:rPr>
      <w:b/>
      <w:caps/>
      <w:color w:val="000000" w:themeColor="text1"/>
    </w:rPr>
  </w:style>
  <w:style w:type="paragraph" w:customStyle="1" w:styleId="aText0">
    <w:name w:val="a. Text"/>
    <w:basedOn w:val="Normal"/>
    <w:link w:val="aTextChar0"/>
    <w:qFormat/>
    <w:rsid w:val="006A7117"/>
    <w:pPr>
      <w:spacing w:after="240"/>
      <w:ind w:firstLine="360"/>
    </w:pPr>
  </w:style>
  <w:style w:type="character" w:customStyle="1" w:styleId="aTextChar0">
    <w:name w:val="a. Text Char"/>
    <w:basedOn w:val="DefaultParagraphFont"/>
    <w:link w:val="aText0"/>
    <w:rsid w:val="006A7117"/>
  </w:style>
  <w:style w:type="paragraph" w:customStyle="1" w:styleId="Acronym">
    <w:name w:val="Acronym"/>
    <w:qFormat/>
    <w:rsid w:val="002730EE"/>
    <w:pPr>
      <w:tabs>
        <w:tab w:val="left" w:pos="2520"/>
      </w:tabs>
    </w:pPr>
  </w:style>
  <w:style w:type="paragraph" w:customStyle="1" w:styleId="References">
    <w:name w:val="References"/>
    <w:basedOn w:val="Normal"/>
    <w:link w:val="ReferencesChar"/>
    <w:qFormat/>
    <w:rsid w:val="002730EE"/>
    <w:pPr>
      <w:spacing w:after="60"/>
      <w:ind w:left="360" w:hanging="360"/>
    </w:pPr>
  </w:style>
  <w:style w:type="character" w:customStyle="1" w:styleId="ReferencesChar">
    <w:name w:val="References Char"/>
    <w:basedOn w:val="DefaultParagraphFont"/>
    <w:link w:val="References"/>
    <w:rsid w:val="002730EE"/>
  </w:style>
  <w:style w:type="character" w:customStyle="1" w:styleId="Style1">
    <w:name w:val="Style1"/>
    <w:basedOn w:val="DefaultParagraphFont"/>
    <w:uiPriority w:val="1"/>
    <w:rsid w:val="00F717A6"/>
  </w:style>
  <w:style w:type="character" w:customStyle="1" w:styleId="ms-rteforecolor-21">
    <w:name w:val="ms-rteforecolor-21"/>
    <w:basedOn w:val="DefaultParagraphFont"/>
    <w:rsid w:val="007E099D"/>
    <w:rPr>
      <w:color w:val="FF0000"/>
    </w:rPr>
  </w:style>
  <w:style w:type="table" w:styleId="TableGrid">
    <w:name w:val="Table Grid"/>
    <w:basedOn w:val="TableNormal"/>
    <w:uiPriority w:val="39"/>
    <w:rsid w:val="007E099D"/>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76A9"/>
    <w:pPr>
      <w:autoSpaceDE w:val="0"/>
      <w:autoSpaceDN w:val="0"/>
      <w:adjustRightInd w:val="0"/>
    </w:pPr>
    <w:rPr>
      <w:color w:val="000000"/>
    </w:rPr>
  </w:style>
  <w:style w:type="paragraph" w:styleId="FootnoteText">
    <w:name w:val="footnote text"/>
    <w:basedOn w:val="Normal"/>
    <w:link w:val="FootnoteTextChar"/>
    <w:rsid w:val="00315D64"/>
    <w:rPr>
      <w:rFonts w:eastAsia="Times New Roman"/>
      <w:sz w:val="20"/>
      <w:szCs w:val="20"/>
    </w:rPr>
  </w:style>
  <w:style w:type="character" w:customStyle="1" w:styleId="FootnoteTextChar">
    <w:name w:val="Footnote Text Char"/>
    <w:basedOn w:val="DefaultParagraphFont"/>
    <w:link w:val="FootnoteText"/>
    <w:rsid w:val="00315D64"/>
    <w:rPr>
      <w:rFonts w:eastAsia="Times New Roman"/>
      <w:sz w:val="20"/>
      <w:szCs w:val="20"/>
    </w:rPr>
  </w:style>
  <w:style w:type="character" w:styleId="FootnoteReference">
    <w:name w:val="footnote reference"/>
    <w:basedOn w:val="DefaultParagraphFont"/>
    <w:uiPriority w:val="99"/>
    <w:semiHidden/>
    <w:rsid w:val="00315D64"/>
    <w:rPr>
      <w:rFonts w:cs="Times New Roman"/>
      <w:vertAlign w:val="superscript"/>
    </w:rPr>
  </w:style>
  <w:style w:type="paragraph" w:customStyle="1" w:styleId="Bullet1">
    <w:name w:val="Bullet 1"/>
    <w:basedOn w:val="BlockText"/>
    <w:rsid w:val="009553A5"/>
    <w:pPr>
      <w:numPr>
        <w:numId w:val="13"/>
      </w:numPr>
      <w:pBdr>
        <w:top w:val="none" w:sz="0" w:space="0" w:color="auto"/>
        <w:left w:val="none" w:sz="0" w:space="0" w:color="auto"/>
        <w:bottom w:val="none" w:sz="0" w:space="0" w:color="auto"/>
        <w:right w:val="none" w:sz="0" w:space="0" w:color="auto"/>
      </w:pBdr>
      <w:tabs>
        <w:tab w:val="num" w:pos="720"/>
      </w:tabs>
      <w:ind w:right="0"/>
    </w:pPr>
    <w:rPr>
      <w:rFonts w:ascii="Times New Roman" w:eastAsia="Times New Roman" w:hAnsi="Times New Roman" w:cs="Times New Roman"/>
      <w:i w:val="0"/>
      <w:iCs w:val="0"/>
      <w:color w:val="auto"/>
      <w:szCs w:val="20"/>
    </w:rPr>
  </w:style>
  <w:style w:type="paragraph" w:styleId="BlockText">
    <w:name w:val="Block Text"/>
    <w:basedOn w:val="Normal"/>
    <w:uiPriority w:val="99"/>
    <w:semiHidden/>
    <w:unhideWhenUsed/>
    <w:rsid w:val="009553A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TOC5">
    <w:name w:val="toc 5"/>
    <w:basedOn w:val="Normal"/>
    <w:next w:val="Normal"/>
    <w:autoRedefine/>
    <w:uiPriority w:val="39"/>
    <w:unhideWhenUsed/>
    <w:rsid w:val="00953413"/>
    <w:pPr>
      <w:spacing w:after="100" w:line="259" w:lineRule="auto"/>
      <w:ind w:left="880"/>
    </w:pPr>
    <w:rPr>
      <w:rFonts w:asciiTheme="minorHAnsi" w:hAnsiTheme="minorHAnsi" w:cstheme="minorBidi"/>
      <w:sz w:val="22"/>
      <w:szCs w:val="22"/>
    </w:rPr>
  </w:style>
  <w:style w:type="paragraph" w:styleId="TOC6">
    <w:name w:val="toc 6"/>
    <w:basedOn w:val="Normal"/>
    <w:next w:val="Normal"/>
    <w:autoRedefine/>
    <w:uiPriority w:val="39"/>
    <w:unhideWhenUsed/>
    <w:rsid w:val="00953413"/>
    <w:pPr>
      <w:spacing w:after="100" w:line="259" w:lineRule="auto"/>
      <w:ind w:left="1100"/>
    </w:pPr>
    <w:rPr>
      <w:rFonts w:asciiTheme="minorHAnsi" w:hAnsiTheme="minorHAnsi" w:cstheme="minorBidi"/>
      <w:sz w:val="22"/>
      <w:szCs w:val="22"/>
    </w:rPr>
  </w:style>
  <w:style w:type="paragraph" w:styleId="TOC7">
    <w:name w:val="toc 7"/>
    <w:basedOn w:val="Normal"/>
    <w:next w:val="Normal"/>
    <w:autoRedefine/>
    <w:uiPriority w:val="39"/>
    <w:unhideWhenUsed/>
    <w:rsid w:val="00953413"/>
    <w:pPr>
      <w:spacing w:after="100" w:line="259" w:lineRule="auto"/>
      <w:ind w:left="1320"/>
    </w:pPr>
    <w:rPr>
      <w:rFonts w:asciiTheme="minorHAnsi" w:hAnsiTheme="minorHAnsi" w:cstheme="minorBidi"/>
      <w:sz w:val="22"/>
      <w:szCs w:val="22"/>
    </w:rPr>
  </w:style>
  <w:style w:type="paragraph" w:styleId="TOC8">
    <w:name w:val="toc 8"/>
    <w:basedOn w:val="Normal"/>
    <w:next w:val="Normal"/>
    <w:autoRedefine/>
    <w:uiPriority w:val="39"/>
    <w:unhideWhenUsed/>
    <w:rsid w:val="00953413"/>
    <w:pPr>
      <w:spacing w:after="100" w:line="259" w:lineRule="auto"/>
      <w:ind w:left="1540"/>
    </w:pPr>
    <w:rPr>
      <w:rFonts w:asciiTheme="minorHAnsi" w:hAnsiTheme="minorHAnsi" w:cstheme="minorBidi"/>
      <w:sz w:val="22"/>
      <w:szCs w:val="22"/>
    </w:rPr>
  </w:style>
  <w:style w:type="paragraph" w:styleId="TOC9">
    <w:name w:val="toc 9"/>
    <w:basedOn w:val="Normal"/>
    <w:next w:val="Normal"/>
    <w:autoRedefine/>
    <w:uiPriority w:val="39"/>
    <w:unhideWhenUsed/>
    <w:rsid w:val="00953413"/>
    <w:pPr>
      <w:spacing w:after="100" w:line="259" w:lineRule="auto"/>
      <w:ind w:left="1760"/>
    </w:pPr>
    <w:rPr>
      <w:rFonts w:asciiTheme="minorHAnsi" w:hAnsiTheme="minorHAnsi" w:cstheme="minorBidi"/>
      <w:sz w:val="22"/>
      <w:szCs w:val="22"/>
    </w:rPr>
  </w:style>
  <w:style w:type="character" w:styleId="FollowedHyperlink">
    <w:name w:val="FollowedHyperlink"/>
    <w:basedOn w:val="DefaultParagraphFont"/>
    <w:uiPriority w:val="99"/>
    <w:semiHidden/>
    <w:unhideWhenUsed/>
    <w:rsid w:val="007C14AE"/>
    <w:rPr>
      <w:color w:val="800080" w:themeColor="followedHyperlink"/>
      <w:u w:val="single"/>
    </w:rPr>
  </w:style>
  <w:style w:type="paragraph" w:styleId="NormalWeb">
    <w:name w:val="Normal (Web)"/>
    <w:basedOn w:val="Normal"/>
    <w:uiPriority w:val="99"/>
    <w:rsid w:val="00D46DE0"/>
    <w:pPr>
      <w:spacing w:before="100" w:beforeAutospacing="1" w:after="100" w:afterAutospacing="1"/>
    </w:pPr>
    <w:rPr>
      <w:rFonts w:eastAsia="Times New Roman"/>
    </w:rPr>
  </w:style>
  <w:style w:type="paragraph" w:styleId="BodyText">
    <w:name w:val="Body Text"/>
    <w:basedOn w:val="ListParagraph"/>
    <w:link w:val="BodyTextChar"/>
    <w:qFormat/>
    <w:rsid w:val="00025D1B"/>
    <w:pPr>
      <w:numPr>
        <w:ilvl w:val="2"/>
        <w:numId w:val="11"/>
      </w:numPr>
      <w:spacing w:after="240"/>
    </w:pPr>
    <w:rPr>
      <w:color w:val="000000" w:themeColor="text1"/>
    </w:rPr>
  </w:style>
  <w:style w:type="character" w:customStyle="1" w:styleId="BodyTextChar">
    <w:name w:val="Body Text Char"/>
    <w:basedOn w:val="DefaultParagraphFont"/>
    <w:link w:val="BodyText"/>
    <w:rsid w:val="00025D1B"/>
    <w:rPr>
      <w:color w:val="000000" w:themeColor="text1"/>
    </w:rPr>
  </w:style>
  <w:style w:type="character" w:styleId="CommentReference">
    <w:name w:val="annotation reference"/>
    <w:basedOn w:val="DefaultParagraphFont"/>
    <w:uiPriority w:val="99"/>
    <w:semiHidden/>
    <w:unhideWhenUsed/>
    <w:rsid w:val="00BA55C9"/>
    <w:rPr>
      <w:sz w:val="16"/>
      <w:szCs w:val="16"/>
    </w:rPr>
  </w:style>
  <w:style w:type="paragraph" w:styleId="CommentText">
    <w:name w:val="annotation text"/>
    <w:basedOn w:val="Normal"/>
    <w:link w:val="CommentTextChar"/>
    <w:uiPriority w:val="99"/>
    <w:unhideWhenUsed/>
    <w:rsid w:val="00BA55C9"/>
    <w:rPr>
      <w:sz w:val="20"/>
      <w:szCs w:val="20"/>
    </w:rPr>
  </w:style>
  <w:style w:type="character" w:customStyle="1" w:styleId="CommentTextChar">
    <w:name w:val="Comment Text Char"/>
    <w:basedOn w:val="DefaultParagraphFont"/>
    <w:link w:val="CommentText"/>
    <w:uiPriority w:val="99"/>
    <w:rsid w:val="00BA55C9"/>
    <w:rPr>
      <w:sz w:val="20"/>
      <w:szCs w:val="20"/>
    </w:rPr>
  </w:style>
  <w:style w:type="paragraph" w:styleId="CommentSubject">
    <w:name w:val="annotation subject"/>
    <w:basedOn w:val="CommentText"/>
    <w:next w:val="CommentText"/>
    <w:link w:val="CommentSubjectChar"/>
    <w:uiPriority w:val="99"/>
    <w:semiHidden/>
    <w:unhideWhenUsed/>
    <w:rsid w:val="00BA55C9"/>
    <w:rPr>
      <w:b/>
      <w:bCs/>
    </w:rPr>
  </w:style>
  <w:style w:type="character" w:customStyle="1" w:styleId="CommentSubjectChar">
    <w:name w:val="Comment Subject Char"/>
    <w:basedOn w:val="CommentTextChar"/>
    <w:link w:val="CommentSubject"/>
    <w:uiPriority w:val="99"/>
    <w:semiHidden/>
    <w:rsid w:val="00BA55C9"/>
    <w:rPr>
      <w:b/>
      <w:bCs/>
      <w:sz w:val="20"/>
      <w:szCs w:val="20"/>
    </w:rPr>
  </w:style>
  <w:style w:type="paragraph" w:styleId="Revision">
    <w:name w:val="Revision"/>
    <w:hidden/>
    <w:uiPriority w:val="99"/>
    <w:semiHidden/>
    <w:rsid w:val="00C43C48"/>
  </w:style>
  <w:style w:type="paragraph" w:customStyle="1" w:styleId="TableParagraph">
    <w:name w:val="Table Paragraph"/>
    <w:basedOn w:val="Normal"/>
    <w:uiPriority w:val="1"/>
    <w:qFormat/>
    <w:rsid w:val="00960611"/>
    <w:pPr>
      <w:widowControl w:val="0"/>
    </w:pPr>
    <w:rPr>
      <w:rFonts w:asciiTheme="minorHAnsi" w:eastAsiaTheme="minorHAnsi" w:hAnsiTheme="minorHAnsi" w:cstheme="minorBidi"/>
      <w:sz w:val="22"/>
      <w:szCs w:val="22"/>
    </w:rPr>
  </w:style>
  <w:style w:type="paragraph" w:customStyle="1" w:styleId="Chapter">
    <w:name w:val="Chapter"/>
    <w:basedOn w:val="Normal"/>
    <w:link w:val="ChapterChar"/>
    <w:autoRedefine/>
    <w:rsid w:val="004629A9"/>
    <w:pPr>
      <w:spacing w:after="120"/>
      <w:jc w:val="center"/>
    </w:pPr>
    <w:rPr>
      <w:rFonts w:eastAsia="Times New Roman"/>
      <w:bCs/>
      <w:color w:val="000000" w:themeColor="text1"/>
      <w:szCs w:val="20"/>
      <w:shd w:val="clear" w:color="auto" w:fill="FFFFFF"/>
    </w:rPr>
  </w:style>
  <w:style w:type="character" w:customStyle="1" w:styleId="ChapterChar">
    <w:name w:val="Chapter Char"/>
    <w:link w:val="Chapter"/>
    <w:rsid w:val="004629A9"/>
    <w:rPr>
      <w:rFonts w:eastAsia="Times New Roman"/>
      <w:bCs/>
      <w:color w:val="000000" w:themeColor="text1"/>
      <w:szCs w:val="20"/>
    </w:rPr>
  </w:style>
  <w:style w:type="paragraph" w:customStyle="1" w:styleId="LetterHead">
    <w:name w:val="LetterHead"/>
    <w:basedOn w:val="Normal"/>
    <w:rsid w:val="00E10F67"/>
    <w:pPr>
      <w:jc w:val="center"/>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93205">
      <w:bodyDiv w:val="1"/>
      <w:marLeft w:val="0"/>
      <w:marRight w:val="0"/>
      <w:marTop w:val="0"/>
      <w:marBottom w:val="0"/>
      <w:divBdr>
        <w:top w:val="none" w:sz="0" w:space="0" w:color="auto"/>
        <w:left w:val="none" w:sz="0" w:space="0" w:color="auto"/>
        <w:bottom w:val="none" w:sz="0" w:space="0" w:color="auto"/>
        <w:right w:val="none" w:sz="0" w:space="0" w:color="auto"/>
      </w:divBdr>
    </w:div>
    <w:div w:id="420880400">
      <w:bodyDiv w:val="1"/>
      <w:marLeft w:val="0"/>
      <w:marRight w:val="0"/>
      <w:marTop w:val="0"/>
      <w:marBottom w:val="0"/>
      <w:divBdr>
        <w:top w:val="none" w:sz="0" w:space="0" w:color="auto"/>
        <w:left w:val="none" w:sz="0" w:space="0" w:color="auto"/>
        <w:bottom w:val="none" w:sz="0" w:space="0" w:color="auto"/>
        <w:right w:val="none" w:sz="0" w:space="0" w:color="auto"/>
      </w:divBdr>
    </w:div>
    <w:div w:id="1093283712">
      <w:bodyDiv w:val="1"/>
      <w:marLeft w:val="0"/>
      <w:marRight w:val="0"/>
      <w:marTop w:val="0"/>
      <w:marBottom w:val="0"/>
      <w:divBdr>
        <w:top w:val="none" w:sz="0" w:space="0" w:color="auto"/>
        <w:left w:val="none" w:sz="0" w:space="0" w:color="auto"/>
        <w:bottom w:val="none" w:sz="0" w:space="0" w:color="auto"/>
        <w:right w:val="none" w:sz="0" w:space="0" w:color="auto"/>
      </w:divBdr>
    </w:div>
    <w:div w:id="1713966705">
      <w:bodyDiv w:val="1"/>
      <w:marLeft w:val="0"/>
      <w:marRight w:val="0"/>
      <w:marTop w:val="0"/>
      <w:marBottom w:val="0"/>
      <w:divBdr>
        <w:top w:val="none" w:sz="0" w:space="0" w:color="auto"/>
        <w:left w:val="none" w:sz="0" w:space="0" w:color="auto"/>
        <w:bottom w:val="none" w:sz="0" w:space="0" w:color="auto"/>
        <w:right w:val="none" w:sz="0" w:space="0" w:color="auto"/>
      </w:divBdr>
      <w:divsChild>
        <w:div w:id="101800972">
          <w:marLeft w:val="0"/>
          <w:marRight w:val="0"/>
          <w:marTop w:val="0"/>
          <w:marBottom w:val="0"/>
          <w:divBdr>
            <w:top w:val="none" w:sz="0" w:space="0" w:color="auto"/>
            <w:left w:val="none" w:sz="0" w:space="0" w:color="auto"/>
            <w:bottom w:val="none" w:sz="0" w:space="0" w:color="auto"/>
            <w:right w:val="none" w:sz="0" w:space="0" w:color="auto"/>
          </w:divBdr>
          <w:divsChild>
            <w:div w:id="106120027">
              <w:marLeft w:val="0"/>
              <w:marRight w:val="0"/>
              <w:marTop w:val="0"/>
              <w:marBottom w:val="0"/>
              <w:divBdr>
                <w:top w:val="none" w:sz="0" w:space="0" w:color="auto"/>
                <w:left w:val="none" w:sz="0" w:space="0" w:color="auto"/>
                <w:bottom w:val="none" w:sz="0" w:space="0" w:color="auto"/>
                <w:right w:val="none" w:sz="0" w:space="0" w:color="auto"/>
              </w:divBdr>
              <w:divsChild>
                <w:div w:id="191384721">
                  <w:marLeft w:val="0"/>
                  <w:marRight w:val="0"/>
                  <w:marTop w:val="0"/>
                  <w:marBottom w:val="0"/>
                  <w:divBdr>
                    <w:top w:val="none" w:sz="0" w:space="0" w:color="auto"/>
                    <w:left w:val="none" w:sz="0" w:space="0" w:color="auto"/>
                    <w:bottom w:val="none" w:sz="0" w:space="0" w:color="auto"/>
                    <w:right w:val="none" w:sz="0" w:space="0" w:color="auto"/>
                  </w:divBdr>
                  <w:divsChild>
                    <w:div w:id="1277979556">
                      <w:marLeft w:val="2325"/>
                      <w:marRight w:val="0"/>
                      <w:marTop w:val="0"/>
                      <w:marBottom w:val="0"/>
                      <w:divBdr>
                        <w:top w:val="single" w:sz="6" w:space="0" w:color="EBEBEB"/>
                        <w:left w:val="none" w:sz="0" w:space="0" w:color="auto"/>
                        <w:bottom w:val="none" w:sz="0" w:space="0" w:color="auto"/>
                        <w:right w:val="none" w:sz="0" w:space="0" w:color="auto"/>
                      </w:divBdr>
                      <w:divsChild>
                        <w:div w:id="1312905431">
                          <w:marLeft w:val="0"/>
                          <w:marRight w:val="0"/>
                          <w:marTop w:val="0"/>
                          <w:marBottom w:val="0"/>
                          <w:divBdr>
                            <w:top w:val="none" w:sz="0" w:space="0" w:color="auto"/>
                            <w:left w:val="none" w:sz="0" w:space="0" w:color="auto"/>
                            <w:bottom w:val="none" w:sz="0" w:space="0" w:color="auto"/>
                            <w:right w:val="none" w:sz="0" w:space="0" w:color="auto"/>
                          </w:divBdr>
                          <w:divsChild>
                            <w:div w:id="1346127495">
                              <w:marLeft w:val="0"/>
                              <w:marRight w:val="0"/>
                              <w:marTop w:val="0"/>
                              <w:marBottom w:val="0"/>
                              <w:divBdr>
                                <w:top w:val="none" w:sz="0" w:space="0" w:color="auto"/>
                                <w:left w:val="none" w:sz="0" w:space="0" w:color="auto"/>
                                <w:bottom w:val="none" w:sz="0" w:space="0" w:color="auto"/>
                                <w:right w:val="none" w:sz="0" w:space="0" w:color="auto"/>
                              </w:divBdr>
                              <w:divsChild>
                                <w:div w:id="104661054">
                                  <w:marLeft w:val="0"/>
                                  <w:marRight w:val="0"/>
                                  <w:marTop w:val="30"/>
                                  <w:marBottom w:val="0"/>
                                  <w:divBdr>
                                    <w:top w:val="none" w:sz="0" w:space="0" w:color="auto"/>
                                    <w:left w:val="none" w:sz="0" w:space="0" w:color="auto"/>
                                    <w:bottom w:val="none" w:sz="0" w:space="0" w:color="auto"/>
                                    <w:right w:val="none" w:sz="0" w:space="0" w:color="auto"/>
                                  </w:divBdr>
                                  <w:divsChild>
                                    <w:div w:id="34044970">
                                      <w:marLeft w:val="0"/>
                                      <w:marRight w:val="0"/>
                                      <w:marTop w:val="0"/>
                                      <w:marBottom w:val="0"/>
                                      <w:divBdr>
                                        <w:top w:val="none" w:sz="0" w:space="0" w:color="auto"/>
                                        <w:left w:val="none" w:sz="0" w:space="0" w:color="auto"/>
                                        <w:bottom w:val="none" w:sz="0" w:space="0" w:color="auto"/>
                                        <w:right w:val="none" w:sz="0" w:space="0" w:color="auto"/>
                                      </w:divBdr>
                                      <w:divsChild>
                                        <w:div w:id="1486777672">
                                          <w:marLeft w:val="0"/>
                                          <w:marRight w:val="0"/>
                                          <w:marTop w:val="0"/>
                                          <w:marBottom w:val="0"/>
                                          <w:divBdr>
                                            <w:top w:val="none" w:sz="0" w:space="0" w:color="auto"/>
                                            <w:left w:val="none" w:sz="0" w:space="0" w:color="auto"/>
                                            <w:bottom w:val="none" w:sz="0" w:space="0" w:color="auto"/>
                                            <w:right w:val="none" w:sz="0" w:space="0" w:color="auto"/>
                                          </w:divBdr>
                                          <w:divsChild>
                                            <w:div w:id="348991440">
                                              <w:marLeft w:val="0"/>
                                              <w:marRight w:val="0"/>
                                              <w:marTop w:val="0"/>
                                              <w:marBottom w:val="0"/>
                                              <w:divBdr>
                                                <w:top w:val="none" w:sz="0" w:space="0" w:color="auto"/>
                                                <w:left w:val="none" w:sz="0" w:space="0" w:color="auto"/>
                                                <w:bottom w:val="none" w:sz="0" w:space="0" w:color="auto"/>
                                                <w:right w:val="none" w:sz="0" w:space="0" w:color="auto"/>
                                              </w:divBdr>
                                              <w:divsChild>
                                                <w:div w:id="395904898">
                                                  <w:marLeft w:val="0"/>
                                                  <w:marRight w:val="0"/>
                                                  <w:marTop w:val="0"/>
                                                  <w:marBottom w:val="0"/>
                                                  <w:divBdr>
                                                    <w:top w:val="none" w:sz="0" w:space="0" w:color="auto"/>
                                                    <w:left w:val="none" w:sz="0" w:space="0" w:color="auto"/>
                                                    <w:bottom w:val="none" w:sz="0" w:space="0" w:color="auto"/>
                                                    <w:right w:val="none" w:sz="0" w:space="0" w:color="auto"/>
                                                  </w:divBdr>
                                                  <w:divsChild>
                                                    <w:div w:id="2007322799">
                                                      <w:marLeft w:val="0"/>
                                                      <w:marRight w:val="0"/>
                                                      <w:marTop w:val="0"/>
                                                      <w:marBottom w:val="0"/>
                                                      <w:divBdr>
                                                        <w:top w:val="none" w:sz="0" w:space="0" w:color="auto"/>
                                                        <w:left w:val="none" w:sz="0" w:space="0" w:color="auto"/>
                                                        <w:bottom w:val="none" w:sz="0" w:space="0" w:color="auto"/>
                                                        <w:right w:val="none" w:sz="0" w:space="0" w:color="auto"/>
                                                      </w:divBdr>
                                                      <w:divsChild>
                                                        <w:div w:id="857429812">
                                                          <w:marLeft w:val="15"/>
                                                          <w:marRight w:val="15"/>
                                                          <w:marTop w:val="0"/>
                                                          <w:marBottom w:val="15"/>
                                                          <w:divBdr>
                                                            <w:top w:val="none" w:sz="0" w:space="0" w:color="auto"/>
                                                            <w:left w:val="none" w:sz="0" w:space="0" w:color="auto"/>
                                                            <w:bottom w:val="none" w:sz="0" w:space="0" w:color="auto"/>
                                                            <w:right w:val="none" w:sz="0" w:space="0" w:color="auto"/>
                                                          </w:divBdr>
                                                          <w:divsChild>
                                                            <w:div w:id="633143778">
                                                              <w:marLeft w:val="0"/>
                                                              <w:marRight w:val="0"/>
                                                              <w:marTop w:val="0"/>
                                                              <w:marBottom w:val="0"/>
                                                              <w:divBdr>
                                                                <w:top w:val="none" w:sz="0" w:space="0" w:color="auto"/>
                                                                <w:left w:val="none" w:sz="0" w:space="0" w:color="auto"/>
                                                                <w:bottom w:val="none" w:sz="0" w:space="0" w:color="auto"/>
                                                                <w:right w:val="none" w:sz="0" w:space="0" w:color="auto"/>
                                                              </w:divBdr>
                                                              <w:divsChild>
                                                                <w:div w:id="267928919">
                                                                  <w:marLeft w:val="0"/>
                                                                  <w:marRight w:val="0"/>
                                                                  <w:marTop w:val="0"/>
                                                                  <w:marBottom w:val="0"/>
                                                                  <w:divBdr>
                                                                    <w:top w:val="none" w:sz="0" w:space="0" w:color="auto"/>
                                                                    <w:left w:val="none" w:sz="0" w:space="0" w:color="auto"/>
                                                                    <w:bottom w:val="none" w:sz="0" w:space="0" w:color="auto"/>
                                                                    <w:right w:val="none" w:sz="0" w:space="0" w:color="auto"/>
                                                                  </w:divBdr>
                                                                  <w:divsChild>
                                                                    <w:div w:id="722099473">
                                                                      <w:marLeft w:val="0"/>
                                                                      <w:marRight w:val="0"/>
                                                                      <w:marTop w:val="0"/>
                                                                      <w:marBottom w:val="0"/>
                                                                      <w:divBdr>
                                                                        <w:top w:val="none" w:sz="0" w:space="0" w:color="auto"/>
                                                                        <w:left w:val="none" w:sz="0" w:space="0" w:color="auto"/>
                                                                        <w:bottom w:val="none" w:sz="0" w:space="0" w:color="auto"/>
                                                                        <w:right w:val="none" w:sz="0" w:space="0" w:color="auto"/>
                                                                      </w:divBdr>
                                                                      <w:divsChild>
                                                                        <w:div w:id="449012897">
                                                                          <w:marLeft w:val="0"/>
                                                                          <w:marRight w:val="0"/>
                                                                          <w:marTop w:val="0"/>
                                                                          <w:marBottom w:val="0"/>
                                                                          <w:divBdr>
                                                                            <w:top w:val="none" w:sz="0" w:space="0" w:color="auto"/>
                                                                            <w:left w:val="none" w:sz="0" w:space="0" w:color="auto"/>
                                                                            <w:bottom w:val="none" w:sz="0" w:space="0" w:color="auto"/>
                                                                            <w:right w:val="none" w:sz="0" w:space="0" w:color="auto"/>
                                                                          </w:divBdr>
                                                                        </w:div>
                                                                        <w:div w:id="449520296">
                                                                          <w:marLeft w:val="0"/>
                                                                          <w:marRight w:val="0"/>
                                                                          <w:marTop w:val="0"/>
                                                                          <w:marBottom w:val="0"/>
                                                                          <w:divBdr>
                                                                            <w:top w:val="none" w:sz="0" w:space="0" w:color="auto"/>
                                                                            <w:left w:val="none" w:sz="0" w:space="0" w:color="auto"/>
                                                                            <w:bottom w:val="none" w:sz="0" w:space="0" w:color="auto"/>
                                                                            <w:right w:val="none" w:sz="0" w:space="0" w:color="auto"/>
                                                                          </w:divBdr>
                                                                        </w:div>
                                                                        <w:div w:id="579363086">
                                                                          <w:marLeft w:val="0"/>
                                                                          <w:marRight w:val="0"/>
                                                                          <w:marTop w:val="0"/>
                                                                          <w:marBottom w:val="0"/>
                                                                          <w:divBdr>
                                                                            <w:top w:val="none" w:sz="0" w:space="0" w:color="auto"/>
                                                                            <w:left w:val="none" w:sz="0" w:space="0" w:color="auto"/>
                                                                            <w:bottom w:val="none" w:sz="0" w:space="0" w:color="auto"/>
                                                                            <w:right w:val="none" w:sz="0" w:space="0" w:color="auto"/>
                                                                          </w:divBdr>
                                                                        </w:div>
                                                                        <w:div w:id="773087051">
                                                                          <w:marLeft w:val="0"/>
                                                                          <w:marRight w:val="0"/>
                                                                          <w:marTop w:val="0"/>
                                                                          <w:marBottom w:val="0"/>
                                                                          <w:divBdr>
                                                                            <w:top w:val="none" w:sz="0" w:space="0" w:color="auto"/>
                                                                            <w:left w:val="none" w:sz="0" w:space="0" w:color="auto"/>
                                                                            <w:bottom w:val="none" w:sz="0" w:space="0" w:color="auto"/>
                                                                            <w:right w:val="none" w:sz="0" w:space="0" w:color="auto"/>
                                                                          </w:divBdr>
                                                                        </w:div>
                                                                        <w:div w:id="1673294783">
                                                                          <w:marLeft w:val="0"/>
                                                                          <w:marRight w:val="0"/>
                                                                          <w:marTop w:val="0"/>
                                                                          <w:marBottom w:val="0"/>
                                                                          <w:divBdr>
                                                                            <w:top w:val="none" w:sz="0" w:space="0" w:color="auto"/>
                                                                            <w:left w:val="none" w:sz="0" w:space="0" w:color="auto"/>
                                                                            <w:bottom w:val="none" w:sz="0" w:space="0" w:color="auto"/>
                                                                            <w:right w:val="none" w:sz="0" w:space="0" w:color="auto"/>
                                                                          </w:divBdr>
                                                                        </w:div>
                                                                        <w:div w:id="179949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085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aler\Desktop\DoD%20Issuanc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ct:contentTypeSchema xmlns:ct="http://schemas.microsoft.com/office/2006/metadata/contentType" xmlns:ma="http://schemas.microsoft.com/office/2006/metadata/properties/metaAttributes" ct:_="" ma:_="" ma:contentTypeName="Document" ma:contentTypeID="0x010100EEE01C628F4BE84B80173ED92248C141" ma:contentTypeVersion="10" ma:contentTypeDescription="Create a new document." ma:contentTypeScope="" ma:versionID="2105a52eb5819dbab625f3d1832578af">
  <xsd:schema xmlns:xsd="http://www.w3.org/2001/XMLSchema" xmlns:xs="http://www.w3.org/2001/XMLSchema" xmlns:p="http://schemas.microsoft.com/office/2006/metadata/properties" xmlns:ns3="f1742c97-fee5-4169-918b-e80eeb8e5764" xmlns:ns4="5615055b-c5f6-47e4-9633-1e37fe0d4d1a" targetNamespace="http://schemas.microsoft.com/office/2006/metadata/properties" ma:root="true" ma:fieldsID="2efa67a10691761d1658f7a2f2f5485a" ns3:_="" ns4:_="">
    <xsd:import namespace="f1742c97-fee5-4169-918b-e80eeb8e5764"/>
    <xsd:import namespace="5615055b-c5f6-47e4-9633-1e37fe0d4d1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742c97-fee5-4169-918b-e80eeb8e5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055b-c5f6-47e4-9633-1e37fe0d4d1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417935-C5A7-4216-8F73-67EB3BAE2C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9A2853-6FFE-44C2-BF8A-618FA4E3772A}">
  <ds:schemaRefs>
    <ds:schemaRef ds:uri="http://schemas.openxmlformats.org/officeDocument/2006/bibliography"/>
  </ds:schemaRefs>
</ds:datastoreItem>
</file>

<file path=customXml/itemProps3.xml><?xml version="1.0" encoding="utf-8"?>
<ds:datastoreItem xmlns:ds="http://schemas.openxmlformats.org/officeDocument/2006/customXml" ds:itemID="{B51AD55A-B477-4242-8094-399376336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742c97-fee5-4169-918b-e80eeb8e5764"/>
    <ds:schemaRef ds:uri="5615055b-c5f6-47e4-9633-1e37fe0d4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066DF9-CE6C-48D5-B41A-DFDFF19F2F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DoD Issuance Template</Template>
  <TotalTime>40</TotalTime>
  <Pages>14</Pages>
  <Words>3414</Words>
  <Characters>19465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22834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DeNale</dc:creator>
  <cp:keywords/>
  <dc:description/>
  <cp:lastModifiedBy>Fludovich, Michael A Jr CIV DCMA HQ (USA)</cp:lastModifiedBy>
  <cp:revision>15</cp:revision>
  <cp:lastPrinted>2017-06-07T11:26:00Z</cp:lastPrinted>
  <dcterms:created xsi:type="dcterms:W3CDTF">2024-12-03T12:38:00Z</dcterms:created>
  <dcterms:modified xsi:type="dcterms:W3CDTF">2024-12-04T12:40:00Z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0x010100EEE01C628F4BE84B80173ED92248C141</vt:lpwstr>
  </property>
</Properties>
</file>